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EC" w:rsidRPr="006734CA" w:rsidRDefault="001B25EC" w:rsidP="004B72C9">
      <w:pPr>
        <w:rPr>
          <w:lang w:eastAsia="cs-CZ"/>
        </w:rPr>
      </w:pPr>
    </w:p>
    <w:p w:rsidR="001B25EC" w:rsidRPr="006734CA" w:rsidRDefault="001B25EC" w:rsidP="001B25EC">
      <w:pPr>
        <w:rPr>
          <w:rFonts w:ascii="Times New Roman" w:eastAsia="Times New Roman" w:hAnsi="Times New Roman" w:cs="Times New Roman"/>
          <w:b/>
          <w:sz w:val="28"/>
          <w:szCs w:val="28"/>
          <w:u w:val="single"/>
          <w:lang w:eastAsia="cs-CZ"/>
        </w:rPr>
      </w:pPr>
    </w:p>
    <w:p w:rsidR="001B25EC" w:rsidRPr="006734CA" w:rsidRDefault="001B25EC" w:rsidP="001B25EC">
      <w:pPr>
        <w:rPr>
          <w:rFonts w:ascii="Times New Roman" w:eastAsia="Times New Roman" w:hAnsi="Times New Roman" w:cs="Times New Roman"/>
          <w:b/>
          <w:sz w:val="28"/>
          <w:szCs w:val="28"/>
          <w:u w:val="single"/>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1B25EC" w:rsidRPr="006734CA" w:rsidRDefault="001B25EC" w:rsidP="001B25EC">
      <w:pPr>
        <w:keepNext/>
        <w:spacing w:after="0" w:line="240" w:lineRule="auto"/>
        <w:jc w:val="center"/>
        <w:outlineLvl w:val="0"/>
        <w:rPr>
          <w:rFonts w:ascii="Times New Roman" w:eastAsia="Times New Roman" w:hAnsi="Times New Roman" w:cs="Times New Roman"/>
          <w:b/>
          <w:sz w:val="56"/>
          <w:szCs w:val="56"/>
          <w:lang w:eastAsia="cs-CZ"/>
        </w:rPr>
      </w:pPr>
      <w:r w:rsidRPr="006734CA">
        <w:rPr>
          <w:rFonts w:ascii="Times New Roman" w:eastAsia="Times New Roman" w:hAnsi="Times New Roman" w:cs="Times New Roman"/>
          <w:b/>
          <w:sz w:val="56"/>
          <w:szCs w:val="56"/>
          <w:lang w:eastAsia="cs-CZ"/>
        </w:rPr>
        <w:t>ŠKOLNÍ VZDĚLÁVACÍ PROGRAM</w:t>
      </w:r>
    </w:p>
    <w:p w:rsidR="001B25EC" w:rsidRPr="006734CA" w:rsidRDefault="001B25EC" w:rsidP="001B25EC">
      <w:pPr>
        <w:spacing w:after="0" w:line="240" w:lineRule="auto"/>
        <w:jc w:val="center"/>
        <w:rPr>
          <w:rFonts w:ascii="Times New Roman" w:eastAsia="Times New Roman" w:hAnsi="Times New Roman" w:cs="Times New Roman"/>
          <w:b/>
          <w:sz w:val="56"/>
          <w:szCs w:val="56"/>
          <w:lang w:eastAsia="cs-CZ"/>
        </w:rPr>
      </w:pPr>
      <w:r w:rsidRPr="006734CA">
        <w:rPr>
          <w:rFonts w:ascii="Times New Roman" w:eastAsia="Times New Roman" w:hAnsi="Times New Roman" w:cs="Times New Roman"/>
          <w:b/>
          <w:sz w:val="56"/>
          <w:szCs w:val="56"/>
          <w:lang w:eastAsia="cs-CZ"/>
        </w:rPr>
        <w:t>PRO ZÁJMOVÉ VZDĚLÁVÁNÍ</w:t>
      </w:r>
    </w:p>
    <w:p w:rsidR="001B25EC" w:rsidRPr="006734CA" w:rsidRDefault="001B25EC" w:rsidP="001B25EC">
      <w:pPr>
        <w:rPr>
          <w:rFonts w:ascii="Times New Roman" w:eastAsia="Times New Roman" w:hAnsi="Times New Roman" w:cs="Times New Roman"/>
          <w:b/>
          <w:sz w:val="28"/>
          <w:szCs w:val="28"/>
          <w:u w:val="single"/>
          <w:lang w:eastAsia="cs-CZ"/>
        </w:rPr>
      </w:pPr>
      <w:r w:rsidRPr="006734CA">
        <w:rPr>
          <w:rFonts w:ascii="Times New Roman" w:eastAsia="Times New Roman" w:hAnsi="Times New Roman" w:cs="Times New Roman"/>
          <w:b/>
          <w:sz w:val="28"/>
          <w:szCs w:val="28"/>
          <w:u w:val="single"/>
          <w:lang w:eastAsia="cs-CZ"/>
        </w:rPr>
        <w:br w:type="page"/>
      </w:r>
    </w:p>
    <w:p w:rsidR="001B25EC" w:rsidRPr="00A762FF" w:rsidRDefault="00A762FF" w:rsidP="00397CD4">
      <w:pPr>
        <w:keepNext/>
        <w:keepLines/>
        <w:numPr>
          <w:ilvl w:val="6"/>
          <w:numId w:val="0"/>
        </w:numPr>
        <w:tabs>
          <w:tab w:val="left" w:pos="708"/>
          <w:tab w:val="num" w:pos="1296"/>
        </w:tabs>
        <w:suppressAutoHyphens/>
        <w:spacing w:before="200" w:after="0" w:line="360" w:lineRule="auto"/>
        <w:ind w:left="1296" w:hanging="1296"/>
        <w:jc w:val="both"/>
        <w:outlineLvl w:val="6"/>
        <w:rPr>
          <w:rFonts w:ascii="Times New Roman" w:eastAsia="Times New Roman" w:hAnsi="Times New Roman" w:cs="Times New Roman"/>
          <w:iCs/>
          <w:sz w:val="28"/>
          <w:szCs w:val="28"/>
          <w:lang w:eastAsia="cs-CZ"/>
        </w:rPr>
      </w:pPr>
      <w:r>
        <w:rPr>
          <w:rFonts w:ascii="Times New Roman" w:eastAsia="Times New Roman" w:hAnsi="Times New Roman" w:cs="Times New Roman"/>
          <w:b/>
          <w:iCs/>
          <w:sz w:val="28"/>
          <w:szCs w:val="28"/>
          <w:lang w:eastAsia="cs-CZ"/>
        </w:rPr>
        <w:lastRenderedPageBreak/>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p>
    <w:p w:rsidR="001B25EC" w:rsidRPr="006734CA" w:rsidRDefault="001B25EC" w:rsidP="00397CD4">
      <w:pPr>
        <w:keepNext/>
        <w:keepLines/>
        <w:numPr>
          <w:ilvl w:val="6"/>
          <w:numId w:val="0"/>
        </w:numPr>
        <w:tabs>
          <w:tab w:val="left" w:pos="708"/>
          <w:tab w:val="num" w:pos="1296"/>
        </w:tabs>
        <w:suppressAutoHyphens/>
        <w:spacing w:before="200" w:after="0" w:line="360" w:lineRule="auto"/>
        <w:ind w:left="1296" w:hanging="1296"/>
        <w:jc w:val="both"/>
        <w:outlineLvl w:val="6"/>
        <w:rPr>
          <w:rFonts w:ascii="Times New Roman" w:eastAsia="Times New Roman" w:hAnsi="Times New Roman" w:cs="Times New Roman"/>
          <w:b/>
          <w:iCs/>
          <w:sz w:val="28"/>
          <w:szCs w:val="28"/>
          <w:lang w:eastAsia="cs-CZ"/>
        </w:rPr>
      </w:pPr>
    </w:p>
    <w:p w:rsidR="001B25EC" w:rsidRPr="006734CA" w:rsidRDefault="001B25EC" w:rsidP="00397CD4">
      <w:pPr>
        <w:keepNext/>
        <w:keepLines/>
        <w:numPr>
          <w:ilvl w:val="6"/>
          <w:numId w:val="0"/>
        </w:numPr>
        <w:tabs>
          <w:tab w:val="left" w:pos="708"/>
          <w:tab w:val="num" w:pos="1296"/>
        </w:tabs>
        <w:suppressAutoHyphens/>
        <w:spacing w:before="200" w:after="0" w:line="360" w:lineRule="auto"/>
        <w:ind w:left="1296" w:hanging="1296"/>
        <w:jc w:val="both"/>
        <w:outlineLvl w:val="6"/>
        <w:rPr>
          <w:rFonts w:ascii="Cambria" w:eastAsia="Times New Roman" w:hAnsi="Cambria" w:cs="Times New Roman"/>
          <w:i/>
          <w:iCs/>
          <w:sz w:val="24"/>
          <w:szCs w:val="24"/>
          <w:lang w:eastAsia="cs-CZ"/>
        </w:rPr>
      </w:pPr>
      <w:r w:rsidRPr="006734CA">
        <w:rPr>
          <w:rFonts w:ascii="Times New Roman" w:eastAsia="Times New Roman" w:hAnsi="Times New Roman" w:cs="Times New Roman"/>
          <w:b/>
          <w:iCs/>
          <w:sz w:val="28"/>
          <w:szCs w:val="28"/>
          <w:lang w:eastAsia="cs-CZ"/>
        </w:rPr>
        <w:t>Základní údaje o škole</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Adresa: Základní škola a mateřská škola Ptení, 79843 Ptení 157</w:t>
      </w:r>
    </w:p>
    <w:p w:rsidR="001B25EC" w:rsidRPr="006734CA" w:rsidRDefault="009E0F1B"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 xml:space="preserve">Ředitelka školy: Mgr. Viera </w:t>
      </w:r>
      <w:proofErr w:type="spellStart"/>
      <w:r w:rsidRPr="006734CA">
        <w:rPr>
          <w:rFonts w:ascii="Times New Roman" w:eastAsia="Times New Roman" w:hAnsi="Times New Roman" w:cs="Times New Roman"/>
          <w:sz w:val="28"/>
          <w:szCs w:val="28"/>
          <w:lang w:eastAsia="cs-CZ"/>
        </w:rPr>
        <w:t>Šmilňáková</w:t>
      </w:r>
      <w:proofErr w:type="spellEnd"/>
    </w:p>
    <w:p w:rsidR="001B25EC" w:rsidRPr="006734CA" w:rsidRDefault="00367039"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Telefon</w:t>
      </w:r>
      <w:r w:rsidR="002752DB">
        <w:rPr>
          <w:rFonts w:ascii="Times New Roman" w:eastAsia="Times New Roman" w:hAnsi="Times New Roman" w:cs="Times New Roman"/>
          <w:sz w:val="28"/>
          <w:szCs w:val="28"/>
          <w:lang w:eastAsia="cs-CZ"/>
        </w:rPr>
        <w:t>: 773656224</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proofErr w:type="gramStart"/>
      <w:r w:rsidRPr="006734CA">
        <w:rPr>
          <w:rFonts w:ascii="Times New Roman" w:eastAsia="Times New Roman" w:hAnsi="Times New Roman" w:cs="Times New Roman"/>
          <w:sz w:val="28"/>
          <w:szCs w:val="28"/>
          <w:lang w:eastAsia="cs-CZ"/>
        </w:rPr>
        <w:t>E-mail :</w:t>
      </w:r>
      <w:proofErr w:type="gramEnd"/>
      <w:r w:rsidRPr="006734CA">
        <w:rPr>
          <w:rFonts w:ascii="Times New Roman" w:eastAsia="Times New Roman" w:hAnsi="Times New Roman" w:cs="Times New Roman"/>
          <w:sz w:val="28"/>
          <w:szCs w:val="28"/>
          <w:lang w:eastAsia="cs-CZ"/>
        </w:rPr>
        <w:t xml:space="preserve"> </w:t>
      </w:r>
      <w:r w:rsidR="00BE291C">
        <w:rPr>
          <w:rFonts w:ascii="Times New Roman" w:eastAsia="Times New Roman" w:hAnsi="Times New Roman" w:cs="Times New Roman"/>
          <w:sz w:val="28"/>
          <w:szCs w:val="28"/>
          <w:lang w:eastAsia="cs-CZ"/>
        </w:rPr>
        <w:t>skola@zsmspteni.cz</w:t>
      </w:r>
      <w:r w:rsidR="00BE291C" w:rsidRPr="006734CA">
        <w:rPr>
          <w:rFonts w:ascii="Times New Roman" w:eastAsia="Times New Roman" w:hAnsi="Times New Roman" w:cs="Times New Roman"/>
          <w:sz w:val="24"/>
          <w:szCs w:val="24"/>
          <w:lang w:eastAsia="cs-CZ"/>
        </w:rPr>
        <w:t xml:space="preserve"> </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http://www.zsmspteni.cz/</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proofErr w:type="gramStart"/>
      <w:r w:rsidRPr="006734CA">
        <w:rPr>
          <w:rFonts w:ascii="Times New Roman" w:eastAsia="Times New Roman" w:hAnsi="Times New Roman" w:cs="Times New Roman"/>
          <w:sz w:val="28"/>
          <w:szCs w:val="28"/>
          <w:lang w:eastAsia="cs-CZ"/>
        </w:rPr>
        <w:t>IČO :</w:t>
      </w:r>
      <w:proofErr w:type="gramEnd"/>
      <w:r w:rsidRPr="006734CA">
        <w:rPr>
          <w:rFonts w:ascii="Times New Roman" w:eastAsia="Times New Roman" w:hAnsi="Times New Roman" w:cs="Times New Roman"/>
          <w:sz w:val="28"/>
          <w:szCs w:val="28"/>
          <w:lang w:eastAsia="cs-CZ"/>
        </w:rPr>
        <w:t xml:space="preserve"> 47922583</w:t>
      </w:r>
    </w:p>
    <w:p w:rsidR="001B25EC" w:rsidRPr="006734CA" w:rsidRDefault="00367039"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Identifikátor zařízení</w:t>
      </w:r>
      <w:r w:rsidR="001B25EC" w:rsidRPr="006734CA">
        <w:rPr>
          <w:rFonts w:ascii="Times New Roman" w:eastAsia="Times New Roman" w:hAnsi="Times New Roman" w:cs="Times New Roman"/>
          <w:sz w:val="28"/>
          <w:szCs w:val="28"/>
          <w:lang w:eastAsia="cs-CZ"/>
        </w:rPr>
        <w:t>: 600 120 562</w:t>
      </w:r>
    </w:p>
    <w:p w:rsidR="001B25EC" w:rsidRPr="006734CA" w:rsidRDefault="00367039"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IZO</w:t>
      </w:r>
      <w:r w:rsidR="001B25EC" w:rsidRPr="006734CA">
        <w:rPr>
          <w:rFonts w:ascii="Times New Roman" w:eastAsia="Times New Roman" w:hAnsi="Times New Roman" w:cs="Times New Roman"/>
          <w:sz w:val="28"/>
          <w:szCs w:val="28"/>
          <w:lang w:eastAsia="cs-CZ"/>
        </w:rPr>
        <w:t>: Základní škola – 102591563</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Mateřská škola – 107610612</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Školní družina při ZŠ – 118900137</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Školní jídelna – 103219234</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8"/>
          <w:szCs w:val="24"/>
          <w:lang w:eastAsia="cs-CZ"/>
        </w:rPr>
      </w:pPr>
      <w:r w:rsidRPr="006734CA">
        <w:rPr>
          <w:rFonts w:ascii="Times New Roman" w:eastAsia="Times New Roman" w:hAnsi="Times New Roman" w:cs="Times New Roman"/>
          <w:b/>
          <w:sz w:val="28"/>
          <w:szCs w:val="28"/>
          <w:lang w:eastAsia="cs-CZ"/>
        </w:rPr>
        <w:t>1. 3.  Zřizovatel školy</w:t>
      </w:r>
    </w:p>
    <w:p w:rsidR="001B25EC" w:rsidRPr="006734CA" w:rsidRDefault="001B25EC" w:rsidP="00397CD4">
      <w:pPr>
        <w:tabs>
          <w:tab w:val="left" w:pos="708"/>
        </w:tabs>
        <w:suppressAutoHyphens/>
        <w:spacing w:after="0" w:line="360" w:lineRule="auto"/>
        <w:jc w:val="both"/>
        <w:rPr>
          <w:rFonts w:ascii="Courier New" w:eastAsia="Times New Roman" w:hAnsi="Courier New" w:cs="Courier New"/>
          <w:sz w:val="20"/>
          <w:szCs w:val="20"/>
          <w:lang w:eastAsia="cs-CZ"/>
        </w:rPr>
      </w:pPr>
      <w:r w:rsidRPr="006734CA">
        <w:rPr>
          <w:rFonts w:ascii="Times New Roman" w:eastAsia="Times New Roman" w:hAnsi="Times New Roman" w:cs="Courier New"/>
          <w:sz w:val="28"/>
          <w:szCs w:val="28"/>
          <w:lang w:eastAsia="cs-CZ"/>
        </w:rPr>
        <w:t>Obec Ptení 37</w:t>
      </w:r>
    </w:p>
    <w:p w:rsidR="001B25EC" w:rsidRPr="006734CA" w:rsidRDefault="001B25EC" w:rsidP="00397CD4">
      <w:pPr>
        <w:tabs>
          <w:tab w:val="left" w:pos="708"/>
        </w:tabs>
        <w:suppressAutoHyphens/>
        <w:spacing w:after="0" w:line="360" w:lineRule="auto"/>
        <w:jc w:val="both"/>
        <w:rPr>
          <w:rFonts w:ascii="Courier New" w:eastAsia="Times New Roman" w:hAnsi="Courier New" w:cs="Courier New"/>
          <w:sz w:val="20"/>
          <w:szCs w:val="20"/>
          <w:lang w:eastAsia="cs-CZ"/>
        </w:rPr>
      </w:pPr>
      <w:r w:rsidRPr="006734CA">
        <w:rPr>
          <w:rFonts w:ascii="Times New Roman" w:eastAsia="MS Mincho" w:hAnsi="Times New Roman" w:cs="Courier New"/>
          <w:sz w:val="28"/>
          <w:szCs w:val="28"/>
          <w:lang w:eastAsia="cs-CZ"/>
        </w:rPr>
        <w:t>798 43</w:t>
      </w:r>
    </w:p>
    <w:p w:rsidR="001B25EC" w:rsidRPr="006734CA" w:rsidRDefault="00367039" w:rsidP="00397CD4">
      <w:pPr>
        <w:tabs>
          <w:tab w:val="left" w:pos="708"/>
        </w:tabs>
        <w:suppressAutoHyphens/>
        <w:spacing w:after="0" w:line="360" w:lineRule="auto"/>
        <w:jc w:val="both"/>
        <w:rPr>
          <w:rFonts w:ascii="Courier New" w:eastAsia="Times New Roman" w:hAnsi="Courier New" w:cs="Courier New"/>
          <w:sz w:val="20"/>
          <w:szCs w:val="20"/>
          <w:lang w:eastAsia="cs-CZ"/>
        </w:rPr>
      </w:pPr>
      <w:r w:rsidRPr="006734CA">
        <w:rPr>
          <w:rFonts w:ascii="Times New Roman" w:eastAsia="MS Mincho" w:hAnsi="Times New Roman" w:cs="Courier New"/>
          <w:sz w:val="28"/>
          <w:szCs w:val="28"/>
          <w:lang w:eastAsia="cs-CZ"/>
        </w:rPr>
        <w:t>telefon</w:t>
      </w:r>
      <w:r w:rsidR="00BE291C">
        <w:rPr>
          <w:rFonts w:ascii="Times New Roman" w:eastAsia="MS Mincho" w:hAnsi="Times New Roman" w:cs="Courier New"/>
          <w:sz w:val="28"/>
          <w:szCs w:val="28"/>
          <w:lang w:eastAsia="cs-CZ"/>
        </w:rPr>
        <w:t xml:space="preserve">: </w:t>
      </w:r>
      <w:r w:rsidR="00BE291C" w:rsidRPr="00BE291C">
        <w:rPr>
          <w:rFonts w:ascii="Times New Roman" w:eastAsia="Times New Roman" w:hAnsi="Times New Roman" w:cs="Times New Roman"/>
          <w:sz w:val="28"/>
          <w:szCs w:val="28"/>
          <w:lang w:eastAsia="cs-CZ"/>
        </w:rPr>
        <w:t>582 376 717</w:t>
      </w:r>
    </w:p>
    <w:p w:rsidR="001B25EC" w:rsidRPr="006734CA" w:rsidRDefault="001B25EC" w:rsidP="00397CD4">
      <w:pPr>
        <w:tabs>
          <w:tab w:val="left" w:pos="708"/>
        </w:tabs>
        <w:suppressAutoHyphens/>
        <w:spacing w:after="0" w:line="100" w:lineRule="atLeast"/>
        <w:ind w:left="360"/>
        <w:jc w:val="both"/>
        <w:rPr>
          <w:rFonts w:ascii="Times New Roman" w:eastAsia="Times New Roman" w:hAnsi="Times New Roman" w:cs="Times New Roman"/>
          <w:sz w:val="24"/>
          <w:szCs w:val="24"/>
          <w:lang w:eastAsia="cs-CZ"/>
        </w:rPr>
      </w:pPr>
    </w:p>
    <w:p w:rsidR="001B25EC" w:rsidRPr="00A762FF" w:rsidRDefault="001B25EC" w:rsidP="00397CD4">
      <w:pPr>
        <w:tabs>
          <w:tab w:val="left" w:pos="708"/>
        </w:tabs>
        <w:suppressAutoHyphens/>
        <w:spacing w:after="0" w:line="360" w:lineRule="auto"/>
        <w:jc w:val="both"/>
        <w:rPr>
          <w:rFonts w:ascii="Times New Roman" w:eastAsia="Times New Roman" w:hAnsi="Times New Roman" w:cs="Times New Roman"/>
          <w:sz w:val="28"/>
          <w:szCs w:val="24"/>
          <w:lang w:eastAsia="cs-CZ"/>
        </w:rPr>
      </w:pPr>
      <w:r w:rsidRPr="00A762FF">
        <w:rPr>
          <w:rFonts w:ascii="Times New Roman" w:eastAsia="MS Mincho" w:hAnsi="Times New Roman" w:cs="Times New Roman"/>
          <w:b/>
          <w:sz w:val="28"/>
          <w:szCs w:val="28"/>
          <w:lang w:eastAsia="cs-CZ"/>
        </w:rPr>
        <w:t>1.4. Platnost dokumentu</w:t>
      </w:r>
    </w:p>
    <w:p w:rsidR="001B25EC" w:rsidRPr="00A762FF" w:rsidRDefault="001B25EC" w:rsidP="00397CD4">
      <w:pPr>
        <w:tabs>
          <w:tab w:val="left" w:pos="708"/>
        </w:tabs>
        <w:suppressAutoHyphens/>
        <w:spacing w:after="0" w:line="100" w:lineRule="atLeast"/>
        <w:ind w:firstLine="426"/>
        <w:jc w:val="both"/>
        <w:rPr>
          <w:rFonts w:ascii="Times New Roman" w:eastAsia="Times New Roman" w:hAnsi="Times New Roman" w:cs="Times New Roman"/>
          <w:sz w:val="24"/>
          <w:szCs w:val="24"/>
          <w:lang w:eastAsia="cs-CZ"/>
        </w:rPr>
      </w:pPr>
    </w:p>
    <w:p w:rsidR="001B25EC" w:rsidRPr="00A762FF" w:rsidRDefault="004B72C9" w:rsidP="00397CD4">
      <w:pPr>
        <w:spacing w:after="0" w:line="360" w:lineRule="auto"/>
        <w:jc w:val="both"/>
        <w:rPr>
          <w:rFonts w:ascii="Times New Roman" w:eastAsia="MS Mincho" w:hAnsi="Times New Roman" w:cs="Courier New"/>
          <w:sz w:val="28"/>
          <w:szCs w:val="20"/>
          <w:lang w:eastAsia="cs-CZ"/>
        </w:rPr>
      </w:pPr>
      <w:r w:rsidRPr="00A762FF">
        <w:rPr>
          <w:rFonts w:ascii="Times New Roman" w:eastAsia="MS Mincho" w:hAnsi="Times New Roman" w:cs="Courier New"/>
          <w:sz w:val="28"/>
          <w:szCs w:val="20"/>
          <w:lang w:eastAsia="cs-CZ"/>
        </w:rPr>
        <w:t xml:space="preserve">Platnost od </w:t>
      </w:r>
      <w:r w:rsidRPr="00347487">
        <w:rPr>
          <w:rFonts w:ascii="Times New Roman" w:eastAsia="MS Mincho" w:hAnsi="Times New Roman" w:cs="Courier New"/>
          <w:sz w:val="28"/>
          <w:szCs w:val="20"/>
          <w:lang w:eastAsia="cs-CZ"/>
        </w:rPr>
        <w:t>1.9.20</w:t>
      </w:r>
      <w:r w:rsidR="00A762FF" w:rsidRPr="00347487">
        <w:rPr>
          <w:rFonts w:ascii="Times New Roman" w:eastAsia="MS Mincho" w:hAnsi="Times New Roman" w:cs="Courier New"/>
          <w:sz w:val="28"/>
          <w:szCs w:val="20"/>
          <w:lang w:eastAsia="cs-CZ"/>
        </w:rPr>
        <w:t>2</w:t>
      </w:r>
      <w:r w:rsidR="00FF35F7" w:rsidRPr="00347487">
        <w:rPr>
          <w:rFonts w:ascii="Times New Roman" w:eastAsia="MS Mincho" w:hAnsi="Times New Roman" w:cs="Courier New"/>
          <w:sz w:val="28"/>
          <w:szCs w:val="20"/>
          <w:lang w:eastAsia="cs-CZ"/>
        </w:rPr>
        <w:t>4</w:t>
      </w:r>
    </w:p>
    <w:p w:rsidR="001B25EC" w:rsidRPr="006734CA" w:rsidRDefault="001B25EC" w:rsidP="00397CD4">
      <w:pPr>
        <w:spacing w:after="0" w:line="360" w:lineRule="auto"/>
        <w:jc w:val="both"/>
        <w:rPr>
          <w:rFonts w:ascii="Times New Roman" w:eastAsia="MS Mincho" w:hAnsi="Times New Roman" w:cs="Courier New"/>
          <w:sz w:val="28"/>
          <w:szCs w:val="20"/>
          <w:lang w:eastAsia="cs-CZ"/>
        </w:rPr>
      </w:pPr>
    </w:p>
    <w:p w:rsidR="001B25EC" w:rsidRPr="006734CA" w:rsidRDefault="001B25EC" w:rsidP="00397CD4">
      <w:pPr>
        <w:jc w:val="both"/>
      </w:pPr>
      <w:r w:rsidRPr="006734CA">
        <w:br w:type="page"/>
      </w:r>
    </w:p>
    <w:p w:rsidR="001B25EC" w:rsidRPr="006734CA" w:rsidRDefault="001B25EC" w:rsidP="00397CD4">
      <w:pPr>
        <w:numPr>
          <w:ilvl w:val="0"/>
          <w:numId w:val="1"/>
        </w:numPr>
        <w:tabs>
          <w:tab w:val="left" w:pos="708"/>
        </w:tabs>
        <w:suppressAutoHyphens/>
        <w:spacing w:after="0" w:line="100" w:lineRule="atLeast"/>
        <w:contextualSpacing/>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lastRenderedPageBreak/>
        <w:t>CÍLE VZDĚLÁVÁNÍ</w:t>
      </w:r>
    </w:p>
    <w:p w:rsidR="001B25EC" w:rsidRPr="006734CA" w:rsidRDefault="001B25EC" w:rsidP="00397CD4">
      <w:pPr>
        <w:tabs>
          <w:tab w:val="left" w:pos="708"/>
        </w:tabs>
        <w:suppressAutoHyphens/>
        <w:spacing w:after="0" w:line="100" w:lineRule="atLeast"/>
        <w:ind w:left="720"/>
        <w:contextualSpacing/>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a) umožníme </w:t>
      </w:r>
      <w:r w:rsidR="00716F06" w:rsidRPr="006734CA">
        <w:rPr>
          <w:rFonts w:ascii="Times New Roman" w:eastAsia="Times New Roman" w:hAnsi="Times New Roman" w:cs="Times New Roman"/>
          <w:sz w:val="24"/>
          <w:szCs w:val="24"/>
          <w:lang w:eastAsia="cs-CZ"/>
        </w:rPr>
        <w:t>žákům</w:t>
      </w:r>
      <w:r w:rsidRPr="006734CA">
        <w:rPr>
          <w:rFonts w:ascii="Times New Roman" w:eastAsia="Times New Roman" w:hAnsi="Times New Roman" w:cs="Times New Roman"/>
          <w:sz w:val="24"/>
          <w:szCs w:val="24"/>
          <w:lang w:eastAsia="cs-CZ"/>
        </w:rPr>
        <w:t xml:space="preserve"> co nejlepší a nejpestřejší využití volného </w:t>
      </w:r>
      <w:proofErr w:type="gramStart"/>
      <w:r w:rsidRPr="006734CA">
        <w:rPr>
          <w:rFonts w:ascii="Times New Roman" w:eastAsia="Times New Roman" w:hAnsi="Times New Roman" w:cs="Times New Roman"/>
          <w:sz w:val="24"/>
          <w:szCs w:val="24"/>
          <w:lang w:eastAsia="cs-CZ"/>
        </w:rPr>
        <w:t>času</w:t>
      </w:r>
      <w:proofErr w:type="gramEnd"/>
      <w:r w:rsidRPr="006734CA">
        <w:rPr>
          <w:rFonts w:ascii="Times New Roman" w:eastAsia="Times New Roman" w:hAnsi="Times New Roman" w:cs="Times New Roman"/>
          <w:sz w:val="24"/>
          <w:szCs w:val="24"/>
          <w:lang w:eastAsia="cs-CZ"/>
        </w:rPr>
        <w:t xml:space="preserve"> a to především v co nejširší nabídce </w:t>
      </w:r>
      <w:r w:rsidR="00716F06" w:rsidRPr="006734CA">
        <w:rPr>
          <w:rFonts w:ascii="Times New Roman" w:eastAsia="Times New Roman" w:hAnsi="Times New Roman" w:cs="Times New Roman"/>
          <w:sz w:val="24"/>
          <w:szCs w:val="24"/>
          <w:lang w:eastAsia="cs-CZ"/>
        </w:rPr>
        <w:t xml:space="preserve">zájmových kroužků, povedeme je </w:t>
      </w:r>
      <w:r w:rsidRPr="006734CA">
        <w:rPr>
          <w:rFonts w:ascii="Times New Roman" w:eastAsia="Times New Roman" w:hAnsi="Times New Roman" w:cs="Times New Roman"/>
          <w:sz w:val="24"/>
          <w:szCs w:val="24"/>
          <w:lang w:eastAsia="cs-CZ"/>
        </w:rPr>
        <w:t>k aktivnímu odpočinku</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b) prostřednictvím hry budeme vytvářet u </w:t>
      </w:r>
      <w:r w:rsidR="00716F06" w:rsidRPr="006734CA">
        <w:rPr>
          <w:rFonts w:ascii="Times New Roman" w:eastAsia="Times New Roman" w:hAnsi="Times New Roman" w:cs="Times New Roman"/>
          <w:sz w:val="24"/>
          <w:szCs w:val="24"/>
          <w:lang w:eastAsia="cs-CZ"/>
        </w:rPr>
        <w:t xml:space="preserve">žáků </w:t>
      </w:r>
      <w:r w:rsidRPr="006734CA">
        <w:rPr>
          <w:rFonts w:ascii="Times New Roman" w:eastAsia="Times New Roman" w:hAnsi="Times New Roman" w:cs="Times New Roman"/>
          <w:sz w:val="24"/>
          <w:szCs w:val="24"/>
          <w:lang w:eastAsia="cs-CZ"/>
        </w:rPr>
        <w:t>vlastní tvořivost a rozvoj fantazie</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c)</w:t>
      </w:r>
      <w:r w:rsidR="00A81505">
        <w:rPr>
          <w:rFonts w:ascii="Times New Roman" w:eastAsia="Times New Roman" w:hAnsi="Times New Roman" w:cs="Times New Roman"/>
          <w:sz w:val="24"/>
          <w:szCs w:val="24"/>
          <w:lang w:eastAsia="cs-CZ"/>
        </w:rPr>
        <w:t xml:space="preserve"> </w:t>
      </w:r>
      <w:r w:rsidRPr="006734CA">
        <w:rPr>
          <w:rFonts w:ascii="Times New Roman" w:eastAsia="Times New Roman" w:hAnsi="Times New Roman" w:cs="Times New Roman"/>
          <w:sz w:val="24"/>
          <w:szCs w:val="24"/>
          <w:lang w:eastAsia="cs-CZ"/>
        </w:rPr>
        <w:t xml:space="preserve">povedeme </w:t>
      </w:r>
      <w:r w:rsidR="00716F06" w:rsidRPr="006734CA">
        <w:rPr>
          <w:rFonts w:ascii="Times New Roman" w:eastAsia="Times New Roman" w:hAnsi="Times New Roman" w:cs="Times New Roman"/>
          <w:sz w:val="24"/>
          <w:szCs w:val="24"/>
          <w:lang w:eastAsia="cs-CZ"/>
        </w:rPr>
        <w:t xml:space="preserve">žáky </w:t>
      </w:r>
      <w:r w:rsidRPr="006734CA">
        <w:rPr>
          <w:rFonts w:ascii="Times New Roman" w:eastAsia="Times New Roman" w:hAnsi="Times New Roman" w:cs="Times New Roman"/>
          <w:sz w:val="24"/>
          <w:szCs w:val="24"/>
          <w:lang w:eastAsia="cs-CZ"/>
        </w:rPr>
        <w:t>ke slušnému chování, k vzájemné úctě k sobě samým, ke spolužákům a dospělým, k zájmu podílet se na společném životě – spolupráci, spoluodpovědnosti, toleranci k druhým</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 budeme předcházet patologickým jevům v chování žáků, případně na ně upozorníme třídní učitele a rodiče</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e) budeme se věnovat rozvoji vhodných návyků, schopností a dovedností, které usnadňují učení</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f) umožníme žákům osvojit si strategie učení a motivovat je pro celoživotní učení</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g) budeme podněcovat žáky k tvořivému myšlení, logickému uvažování a řešení problémů</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h) vedeme žáky k všestranné, účinné a otevřené komunikaci</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j) vedeme žáky k toleranci a ohleduplnosti</w:t>
      </w:r>
    </w:p>
    <w:p w:rsidR="001B25EC" w:rsidRDefault="001B25EC" w:rsidP="00397CD4">
      <w:pPr>
        <w:tabs>
          <w:tab w:val="left" w:pos="708"/>
        </w:tabs>
        <w:suppressAutoHyphens/>
        <w:spacing w:after="0" w:line="100" w:lineRule="atLeast"/>
        <w:ind w:firstLine="708"/>
        <w:jc w:val="both"/>
        <w:rPr>
          <w:rFonts w:ascii="Times New Roman" w:hAnsi="Times New Roman" w:cs="Times New Roman"/>
          <w:sz w:val="24"/>
          <w:szCs w:val="28"/>
        </w:rPr>
      </w:pPr>
      <w:r w:rsidRPr="006734CA">
        <w:rPr>
          <w:rFonts w:ascii="Times New Roman" w:eastAsia="Times New Roman" w:hAnsi="Times New Roman" w:cs="Times New Roman"/>
          <w:sz w:val="24"/>
          <w:szCs w:val="24"/>
          <w:lang w:eastAsia="cs-CZ"/>
        </w:rPr>
        <w:t>k) žác</w:t>
      </w:r>
      <w:r w:rsidRPr="006734CA">
        <w:rPr>
          <w:rFonts w:ascii="Times New Roman" w:hAnsi="Times New Roman" w:cs="Times New Roman"/>
          <w:sz w:val="24"/>
          <w:szCs w:val="28"/>
        </w:rPr>
        <w:t>i se také podílí na výzdobě prostor školy a školní družiny</w:t>
      </w:r>
    </w:p>
    <w:p w:rsidR="00FA0681" w:rsidRPr="006734CA" w:rsidRDefault="00FA0681" w:rsidP="00397CD4">
      <w:pPr>
        <w:tabs>
          <w:tab w:val="left" w:pos="708"/>
        </w:tabs>
        <w:suppressAutoHyphens/>
        <w:spacing w:after="0" w:line="100" w:lineRule="atLeast"/>
        <w:ind w:firstLine="708"/>
        <w:jc w:val="both"/>
        <w:rPr>
          <w:rFonts w:ascii="Times New Roman" w:hAnsi="Times New Roman" w:cs="Times New Roman"/>
          <w:sz w:val="24"/>
          <w:szCs w:val="28"/>
        </w:rPr>
      </w:pPr>
    </w:p>
    <w:p w:rsidR="001B25EC" w:rsidRPr="006734CA" w:rsidRDefault="001B25EC" w:rsidP="00397CD4">
      <w:pPr>
        <w:pStyle w:val="Default"/>
        <w:numPr>
          <w:ilvl w:val="0"/>
          <w:numId w:val="1"/>
        </w:numPr>
        <w:jc w:val="both"/>
        <w:rPr>
          <w:b/>
          <w:color w:val="auto"/>
        </w:rPr>
      </w:pPr>
      <w:r w:rsidRPr="006734CA">
        <w:rPr>
          <w:b/>
          <w:color w:val="auto"/>
        </w:rPr>
        <w:t>DÉLKA A ČASOVÝ PLÁN VZDĚLÁVÁNÍ</w:t>
      </w:r>
    </w:p>
    <w:p w:rsidR="001B25EC" w:rsidRPr="006734CA" w:rsidRDefault="001B25EC" w:rsidP="00397CD4">
      <w:pPr>
        <w:pStyle w:val="Default"/>
        <w:jc w:val="both"/>
        <w:rPr>
          <w:b/>
          <w:color w:val="auto"/>
        </w:rPr>
      </w:pPr>
    </w:p>
    <w:p w:rsidR="001B25EC" w:rsidRDefault="001B25EC" w:rsidP="00397CD4">
      <w:pPr>
        <w:pStyle w:val="Default"/>
        <w:jc w:val="both"/>
        <w:rPr>
          <w:b/>
          <w:color w:val="auto"/>
        </w:rPr>
      </w:pPr>
      <w:r w:rsidRPr="006734CA">
        <w:rPr>
          <w:b/>
          <w:color w:val="auto"/>
        </w:rPr>
        <w:t xml:space="preserve">Pracovní režim ŠD </w:t>
      </w:r>
    </w:p>
    <w:p w:rsidR="00B64FDF" w:rsidRPr="009B1916" w:rsidRDefault="00B64FDF" w:rsidP="00397CD4">
      <w:pPr>
        <w:pStyle w:val="Default"/>
        <w:jc w:val="both"/>
        <w:rPr>
          <w:color w:val="auto"/>
        </w:rPr>
      </w:pPr>
      <w:r w:rsidRPr="009B1916">
        <w:rPr>
          <w:color w:val="auto"/>
        </w:rPr>
        <w:t>6:30 – 7:35</w:t>
      </w:r>
      <w:r w:rsidRPr="009B1916">
        <w:rPr>
          <w:color w:val="auto"/>
        </w:rPr>
        <w:tab/>
        <w:t>Volnočasová aktivita</w:t>
      </w:r>
    </w:p>
    <w:p w:rsidR="001B25EC" w:rsidRPr="009B1916" w:rsidRDefault="00AB21A7" w:rsidP="00397CD4">
      <w:pPr>
        <w:pStyle w:val="Default"/>
        <w:jc w:val="both"/>
        <w:rPr>
          <w:color w:val="auto"/>
        </w:rPr>
      </w:pPr>
      <w:r w:rsidRPr="009B1916">
        <w:rPr>
          <w:color w:val="auto"/>
        </w:rPr>
        <w:t xml:space="preserve">11,25 – 12,00 </w:t>
      </w:r>
      <w:r w:rsidR="00B64FDF" w:rsidRPr="009B1916">
        <w:rPr>
          <w:color w:val="auto"/>
        </w:rPr>
        <w:tab/>
      </w:r>
      <w:r w:rsidRPr="009B1916">
        <w:rPr>
          <w:color w:val="auto"/>
        </w:rPr>
        <w:t xml:space="preserve">Hygiena, </w:t>
      </w:r>
      <w:proofErr w:type="gramStart"/>
      <w:r w:rsidRPr="009B1916">
        <w:rPr>
          <w:color w:val="auto"/>
        </w:rPr>
        <w:t xml:space="preserve">oběd - </w:t>
      </w:r>
      <w:r w:rsidR="00273717" w:rsidRPr="009B1916">
        <w:rPr>
          <w:color w:val="auto"/>
        </w:rPr>
        <w:t>stolování</w:t>
      </w:r>
      <w:proofErr w:type="gramEnd"/>
    </w:p>
    <w:p w:rsidR="001B25EC" w:rsidRPr="009B1916" w:rsidRDefault="001B25EC" w:rsidP="00397CD4">
      <w:pPr>
        <w:pStyle w:val="Default"/>
        <w:jc w:val="both"/>
        <w:rPr>
          <w:color w:val="auto"/>
        </w:rPr>
      </w:pPr>
      <w:r w:rsidRPr="009B1916">
        <w:rPr>
          <w:color w:val="auto"/>
        </w:rPr>
        <w:t xml:space="preserve">12,00 – 13,30 </w:t>
      </w:r>
      <w:r w:rsidR="00B64FDF" w:rsidRPr="009B1916">
        <w:rPr>
          <w:color w:val="auto"/>
        </w:rPr>
        <w:tab/>
      </w:r>
      <w:r w:rsidRPr="009B1916">
        <w:rPr>
          <w:color w:val="auto"/>
        </w:rPr>
        <w:t xml:space="preserve">Individuální hry, odpočinek, relaxace, řízené zaměstnání – výchovy: pracovní, výtvarná, hudební, sportovní, přírodovědná </w:t>
      </w:r>
    </w:p>
    <w:p w:rsidR="001B25EC" w:rsidRPr="009B1916" w:rsidRDefault="00FF4B2D" w:rsidP="00397CD4">
      <w:pPr>
        <w:pStyle w:val="Default"/>
        <w:jc w:val="both"/>
        <w:rPr>
          <w:color w:val="auto"/>
        </w:rPr>
      </w:pPr>
      <w:r w:rsidRPr="009B1916">
        <w:rPr>
          <w:color w:val="auto"/>
        </w:rPr>
        <w:t>13,0</w:t>
      </w:r>
      <w:r w:rsidR="001B25EC" w:rsidRPr="009B1916">
        <w:rPr>
          <w:color w:val="auto"/>
        </w:rPr>
        <w:t xml:space="preserve">0 – </w:t>
      </w:r>
      <w:r w:rsidR="006E4C13" w:rsidRPr="009B1916">
        <w:rPr>
          <w:color w:val="auto"/>
        </w:rPr>
        <w:t>15:</w:t>
      </w:r>
      <w:r w:rsidR="009156FE" w:rsidRPr="009B1916">
        <w:rPr>
          <w:color w:val="auto"/>
        </w:rPr>
        <w:t>0</w:t>
      </w:r>
      <w:r w:rsidR="006E4C13" w:rsidRPr="009B1916">
        <w:rPr>
          <w:color w:val="auto"/>
        </w:rPr>
        <w:t>0</w:t>
      </w:r>
      <w:r w:rsidR="001B25EC" w:rsidRPr="009B1916">
        <w:rPr>
          <w:color w:val="auto"/>
        </w:rPr>
        <w:t xml:space="preserve"> </w:t>
      </w:r>
      <w:r w:rsidR="00B64FDF" w:rsidRPr="009B1916">
        <w:rPr>
          <w:color w:val="auto"/>
        </w:rPr>
        <w:tab/>
      </w:r>
      <w:r w:rsidR="002C679F" w:rsidRPr="009B1916">
        <w:rPr>
          <w:color w:val="auto"/>
        </w:rPr>
        <w:t>Řízená činnost, z</w:t>
      </w:r>
      <w:r w:rsidR="001B25EC" w:rsidRPr="009B1916">
        <w:rPr>
          <w:color w:val="auto"/>
        </w:rPr>
        <w:t xml:space="preserve">ájmové kroužky </w:t>
      </w:r>
    </w:p>
    <w:p w:rsidR="001B25EC" w:rsidRPr="009B1916" w:rsidRDefault="002C1F50" w:rsidP="00397CD4">
      <w:pPr>
        <w:pStyle w:val="Default"/>
        <w:jc w:val="both"/>
        <w:rPr>
          <w:color w:val="auto"/>
        </w:rPr>
      </w:pPr>
      <w:r w:rsidRPr="009B1916">
        <w:rPr>
          <w:color w:val="auto"/>
        </w:rPr>
        <w:t>15:00</w:t>
      </w:r>
      <w:r w:rsidR="001B25EC" w:rsidRPr="009B1916">
        <w:rPr>
          <w:color w:val="auto"/>
        </w:rPr>
        <w:t xml:space="preserve"> – </w:t>
      </w:r>
      <w:r w:rsidR="00B30D74" w:rsidRPr="009B1916">
        <w:rPr>
          <w:color w:val="auto"/>
        </w:rPr>
        <w:t>16:30</w:t>
      </w:r>
      <w:r w:rsidR="001B25EC" w:rsidRPr="009B1916">
        <w:rPr>
          <w:color w:val="auto"/>
        </w:rPr>
        <w:t xml:space="preserve"> </w:t>
      </w:r>
      <w:r w:rsidR="00B64FDF" w:rsidRPr="009B1916">
        <w:rPr>
          <w:color w:val="auto"/>
        </w:rPr>
        <w:tab/>
      </w:r>
      <w:r w:rsidR="001B25EC" w:rsidRPr="009B1916">
        <w:rPr>
          <w:color w:val="auto"/>
        </w:rPr>
        <w:t xml:space="preserve">Příprava na vyučování, svačina, relaxace, individuální hry </w:t>
      </w:r>
    </w:p>
    <w:p w:rsidR="001B25EC" w:rsidRPr="009B1916" w:rsidRDefault="001B25EC" w:rsidP="00397CD4">
      <w:pPr>
        <w:pStyle w:val="Default"/>
        <w:jc w:val="both"/>
        <w:rPr>
          <w:color w:val="auto"/>
        </w:rPr>
      </w:pPr>
    </w:p>
    <w:p w:rsidR="001B25EC" w:rsidRPr="009B1916" w:rsidRDefault="001B25EC" w:rsidP="00397CD4">
      <w:pPr>
        <w:pStyle w:val="Default"/>
        <w:jc w:val="both"/>
        <w:rPr>
          <w:b/>
          <w:color w:val="auto"/>
        </w:rPr>
      </w:pPr>
      <w:r w:rsidRPr="009B1916">
        <w:rPr>
          <w:b/>
          <w:color w:val="auto"/>
        </w:rPr>
        <w:t xml:space="preserve">Provoz školní družiny </w:t>
      </w:r>
    </w:p>
    <w:p w:rsidR="00B64FDF" w:rsidRPr="009B1916" w:rsidRDefault="00B64FDF" w:rsidP="00397CD4">
      <w:pPr>
        <w:pStyle w:val="Default"/>
        <w:jc w:val="both"/>
        <w:rPr>
          <w:color w:val="auto"/>
        </w:rPr>
      </w:pPr>
      <w:r w:rsidRPr="009B1916">
        <w:rPr>
          <w:color w:val="auto"/>
        </w:rPr>
        <w:t>Od 6:30 – 7:35 hodin – ranní družina</w:t>
      </w:r>
    </w:p>
    <w:p w:rsidR="001B25EC" w:rsidRPr="006734CA" w:rsidRDefault="001B25EC" w:rsidP="00397CD4">
      <w:pPr>
        <w:pStyle w:val="Default"/>
        <w:jc w:val="both"/>
        <w:rPr>
          <w:color w:val="auto"/>
        </w:rPr>
      </w:pPr>
      <w:r w:rsidRPr="009B1916">
        <w:rPr>
          <w:color w:val="auto"/>
        </w:rPr>
        <w:t>Od 11,25 – 1</w:t>
      </w:r>
      <w:r w:rsidR="002512BE" w:rsidRPr="009B1916">
        <w:rPr>
          <w:color w:val="auto"/>
        </w:rPr>
        <w:t>6:30</w:t>
      </w:r>
      <w:r w:rsidRPr="009B1916">
        <w:rPr>
          <w:color w:val="auto"/>
        </w:rPr>
        <w:t xml:space="preserve"> hodin</w:t>
      </w:r>
      <w:r w:rsidR="00B64FDF" w:rsidRPr="009B1916">
        <w:rPr>
          <w:color w:val="auto"/>
        </w:rPr>
        <w:t xml:space="preserve"> – odpolední družina</w:t>
      </w:r>
      <w:r w:rsidRPr="006734CA">
        <w:rPr>
          <w:color w:val="auto"/>
        </w:rPr>
        <w:t xml:space="preserve"> </w:t>
      </w:r>
    </w:p>
    <w:p w:rsidR="001B25EC" w:rsidRPr="006734CA" w:rsidRDefault="001B25EC" w:rsidP="00397CD4">
      <w:pPr>
        <w:pStyle w:val="Default"/>
        <w:jc w:val="both"/>
        <w:rPr>
          <w:color w:val="auto"/>
        </w:rPr>
      </w:pPr>
    </w:p>
    <w:p w:rsidR="001B25EC" w:rsidRPr="00FE46EB" w:rsidRDefault="001B25EC" w:rsidP="00397CD4">
      <w:pPr>
        <w:pStyle w:val="Default"/>
        <w:jc w:val="both"/>
        <w:rPr>
          <w:b/>
          <w:color w:val="auto"/>
        </w:rPr>
      </w:pPr>
      <w:r w:rsidRPr="00FE46EB">
        <w:rPr>
          <w:b/>
          <w:color w:val="auto"/>
        </w:rPr>
        <w:t xml:space="preserve">Kroužky školní družiny </w:t>
      </w:r>
    </w:p>
    <w:p w:rsidR="001B25EC" w:rsidRPr="00FE46EB" w:rsidRDefault="001B25EC" w:rsidP="00397CD4">
      <w:pPr>
        <w:pStyle w:val="Default"/>
        <w:jc w:val="both"/>
        <w:rPr>
          <w:color w:val="auto"/>
        </w:rPr>
      </w:pPr>
      <w:r w:rsidRPr="00FE46EB">
        <w:rPr>
          <w:color w:val="auto"/>
        </w:rPr>
        <w:t>KERAMICKÁ DÍLNA</w:t>
      </w:r>
    </w:p>
    <w:p w:rsidR="00BA5812" w:rsidRPr="006D1633" w:rsidRDefault="00BA5812" w:rsidP="00397CD4">
      <w:pPr>
        <w:pStyle w:val="Default"/>
        <w:jc w:val="both"/>
        <w:rPr>
          <w:color w:val="auto"/>
        </w:rPr>
      </w:pPr>
      <w:r w:rsidRPr="006D1633">
        <w:rPr>
          <w:color w:val="auto"/>
        </w:rPr>
        <w:t>MAŽORETKY</w:t>
      </w:r>
    </w:p>
    <w:p w:rsidR="00BA5812" w:rsidRPr="006D1633" w:rsidRDefault="00750972" w:rsidP="00397CD4">
      <w:pPr>
        <w:pStyle w:val="Default"/>
        <w:jc w:val="both"/>
        <w:rPr>
          <w:color w:val="auto"/>
        </w:rPr>
      </w:pPr>
      <w:r>
        <w:rPr>
          <w:color w:val="auto"/>
        </w:rPr>
        <w:t>MALBA 100x JINAK</w:t>
      </w:r>
    </w:p>
    <w:p w:rsidR="00BA5812" w:rsidRDefault="00BA5812" w:rsidP="00397CD4">
      <w:pPr>
        <w:pStyle w:val="Default"/>
        <w:jc w:val="both"/>
        <w:rPr>
          <w:color w:val="auto"/>
        </w:rPr>
      </w:pPr>
      <w:r w:rsidRPr="006D1633">
        <w:rPr>
          <w:color w:val="auto"/>
        </w:rPr>
        <w:t>TANEC</w:t>
      </w:r>
    </w:p>
    <w:p w:rsidR="00D21950" w:rsidRPr="006D1633" w:rsidRDefault="00D21950" w:rsidP="00397CD4">
      <w:pPr>
        <w:pStyle w:val="Default"/>
        <w:jc w:val="both"/>
        <w:rPr>
          <w:color w:val="auto"/>
        </w:rPr>
      </w:pPr>
      <w:r>
        <w:rPr>
          <w:color w:val="auto"/>
        </w:rPr>
        <w:t>MALÝ PRŮZKUMNÍK PŘÍRODY</w:t>
      </w:r>
    </w:p>
    <w:p w:rsidR="001B25EC" w:rsidRPr="006734CA" w:rsidRDefault="001B25EC" w:rsidP="00397CD4">
      <w:pPr>
        <w:jc w:val="both"/>
      </w:pP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FORMY VZDĚLÁVÁNÍ</w:t>
      </w:r>
    </w:p>
    <w:p w:rsidR="001B25EC" w:rsidRPr="006734CA" w:rsidRDefault="001B25EC" w:rsidP="00397CD4">
      <w:pPr>
        <w:tabs>
          <w:tab w:val="left" w:pos="708"/>
        </w:tabs>
        <w:suppressAutoHyphens/>
        <w:spacing w:after="0" w:line="100" w:lineRule="atLeast"/>
        <w:ind w:left="720"/>
        <w:contextualSpacing/>
        <w:jc w:val="both"/>
        <w:rPr>
          <w:rFonts w:ascii="Times New Roman" w:eastAsia="Times New Roman" w:hAnsi="Times New Roman" w:cs="Times New Roman"/>
          <w:b/>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Formy vzdělávání pro ŠD jsou stanoveny jako:</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 PRAVIDELNÁ ČINNOST v oddělení pro žáky s pravidelnou docházkou, je dána týdenní skladbou zaměstnání, kroužky</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b) PŘÍLEŽITOSTNÉ AKCE, které přesahují rámec jednoho oddělení, nejsou zahrnuty do týdenní skladby činností, akce pro rodiče (besídky, slavnosti, výlety)</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c) NABÍDKA SPONTÁNNÍCH AKTIVIT, je to průběžná činnost (klidové činnosti po obědě, při pobytu venku p</w:t>
      </w:r>
      <w:r w:rsidR="007D1680" w:rsidRPr="006734CA">
        <w:rPr>
          <w:rFonts w:ascii="Times New Roman" w:eastAsia="Times New Roman" w:hAnsi="Times New Roman" w:cs="Times New Roman"/>
          <w:sz w:val="24"/>
          <w:szCs w:val="24"/>
          <w:lang w:eastAsia="cs-CZ"/>
        </w:rPr>
        <w:t>o organizovaných činnostech</w:t>
      </w:r>
      <w:r w:rsidRPr="006734CA">
        <w:rPr>
          <w:rFonts w:ascii="Times New Roman" w:eastAsia="Times New Roman" w:hAnsi="Times New Roman" w:cs="Times New Roman"/>
          <w:sz w:val="24"/>
          <w:szCs w:val="24"/>
          <w:lang w:eastAsia="cs-CZ"/>
        </w:rPr>
        <w:t>)</w:t>
      </w:r>
    </w:p>
    <w:p w:rsidR="00FA0681" w:rsidRDefault="001B25EC" w:rsidP="00D44B3F">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d) PŘÍPRAVA NA VYUČOVÁNÍ (PNV) – vypracování DÚ, didaktické hry, tematické vycházky, činnosti, které rozšiřují poznatky získané ve školním vyučování</w:t>
      </w:r>
    </w:p>
    <w:p w:rsidR="00AA26F3" w:rsidRPr="006734CA" w:rsidRDefault="00AA26F3" w:rsidP="00D44B3F">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p>
    <w:p w:rsidR="005E753D" w:rsidRPr="006734CA" w:rsidRDefault="005E753D" w:rsidP="00397CD4">
      <w:pPr>
        <w:pStyle w:val="Odstavecseseznamem"/>
        <w:numPr>
          <w:ilvl w:val="0"/>
          <w:numId w:val="1"/>
        </w:numPr>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KLÍČOVÉ KOMPETENCE</w:t>
      </w:r>
    </w:p>
    <w:p w:rsidR="005E753D" w:rsidRPr="006734CA" w:rsidRDefault="005E753D" w:rsidP="00397CD4">
      <w:pPr>
        <w:pStyle w:val="Vchoz"/>
        <w:ind w:left="720"/>
        <w:jc w:val="both"/>
      </w:pPr>
    </w:p>
    <w:p w:rsidR="005E753D" w:rsidRPr="006734CA" w:rsidRDefault="005E753D" w:rsidP="00397CD4">
      <w:pPr>
        <w:pStyle w:val="Vchoz"/>
        <w:numPr>
          <w:ilvl w:val="0"/>
          <w:numId w:val="9"/>
        </w:numPr>
        <w:jc w:val="both"/>
      </w:pPr>
      <w:r w:rsidRPr="006734CA">
        <w:rPr>
          <w:b/>
          <w:bCs/>
        </w:rPr>
        <w:t>Kompetence k učení:</w:t>
      </w:r>
      <w:r w:rsidR="00FA0681">
        <w:rPr>
          <w:b/>
          <w:bCs/>
        </w:rPr>
        <w:t xml:space="preserve"> </w:t>
      </w:r>
      <w:r w:rsidR="00716F06" w:rsidRPr="006734CA">
        <w:t>žák</w:t>
      </w:r>
      <w:r w:rsidRPr="006734CA">
        <w:t xml:space="preserve"> si vybírá a využívá pro efektivní učení vhodné způsoby, metody a strategie, vyhledává a třídí informace, operuje s obecně užívanými termíny, znaky a symboly, uvádí věci do souvislostí, samostatně pozoruje a experimentuje, kriticky posuzuje a vyvozuje závěry, poznává smysl a cíl učení, posoudí vlastní pokrok, plánuje si své učení.</w:t>
      </w:r>
    </w:p>
    <w:p w:rsidR="005E753D" w:rsidRPr="006734CA" w:rsidRDefault="005E753D" w:rsidP="00397CD4">
      <w:pPr>
        <w:pStyle w:val="Vchoz"/>
        <w:tabs>
          <w:tab w:val="left" w:pos="6315"/>
        </w:tabs>
        <w:ind w:left="300"/>
        <w:jc w:val="both"/>
      </w:pPr>
      <w:r w:rsidRPr="006734CA">
        <w:tab/>
      </w:r>
    </w:p>
    <w:p w:rsidR="005E753D" w:rsidRPr="006734CA" w:rsidRDefault="005E753D" w:rsidP="00397CD4">
      <w:pPr>
        <w:pStyle w:val="Vchoz"/>
        <w:numPr>
          <w:ilvl w:val="0"/>
          <w:numId w:val="9"/>
        </w:numPr>
        <w:jc w:val="both"/>
      </w:pPr>
      <w:r w:rsidRPr="006734CA">
        <w:rPr>
          <w:b/>
          <w:bCs/>
        </w:rPr>
        <w:t xml:space="preserve">Kompetence k řešení problému: </w:t>
      </w:r>
      <w:r w:rsidRPr="006734CA">
        <w:rPr>
          <w:bCs/>
        </w:rPr>
        <w:t>vnímá nejrůznější problémové situace ve škole i mimo ni, rozpozná a pochopí problém, vyhledá informace vhodné k řešení problému, nachází shodné znaky, samostatně řeší problémy, volí vhodné způsoby řešení, ověřuje si prakticky správnost řešení, osvědčené postupy aplikuje při řešení obdobných problémů, kriticky myslí, činí uvážlivá rozhodnutí, je schopen je obhájit.</w:t>
      </w:r>
    </w:p>
    <w:p w:rsidR="005E753D" w:rsidRPr="006734CA" w:rsidRDefault="005E753D" w:rsidP="00397CD4">
      <w:pPr>
        <w:pStyle w:val="Vchoz"/>
        <w:jc w:val="both"/>
      </w:pPr>
    </w:p>
    <w:p w:rsidR="005E753D" w:rsidRPr="006734CA" w:rsidRDefault="005E753D" w:rsidP="00397CD4">
      <w:pPr>
        <w:pStyle w:val="Vchoz"/>
        <w:numPr>
          <w:ilvl w:val="0"/>
          <w:numId w:val="9"/>
        </w:numPr>
        <w:jc w:val="both"/>
      </w:pPr>
      <w:r w:rsidRPr="006734CA">
        <w:rPr>
          <w:b/>
          <w:bCs/>
        </w:rPr>
        <w:t xml:space="preserve">Kompetence komunikativní: </w:t>
      </w:r>
      <w:r w:rsidRPr="006734CA">
        <w:rPr>
          <w:bCs/>
        </w:rPr>
        <w:t>formuluje a vyjadřuje své myšlenky a názory v logickém sledu, vyjadřuje se souvisle a výstižně, naslouchá promluvám jiných lidí, rozumí jim, účinně se zapojuje do diskuze, obhajuje svůj názor a vhodně argumentuje,</w:t>
      </w:r>
    </w:p>
    <w:p w:rsidR="005E753D" w:rsidRPr="006734CA" w:rsidRDefault="005E753D" w:rsidP="00397CD4">
      <w:pPr>
        <w:pStyle w:val="Vchoz"/>
        <w:ind w:left="660"/>
        <w:jc w:val="both"/>
      </w:pPr>
      <w:r w:rsidRPr="006734CA">
        <w:rPr>
          <w:bCs/>
        </w:rPr>
        <w:t>rozumí různým typům textů a záznamů, gestům, zvukům, reaguje na ně, využívá informační a komunikační prostředky a technologie pro kvalitní a účinnou komunikaci, využívá komunikativní dovednosti k vytváření vztahů.</w:t>
      </w:r>
    </w:p>
    <w:p w:rsidR="005E753D" w:rsidRPr="006734CA" w:rsidRDefault="005E753D" w:rsidP="00397CD4">
      <w:pPr>
        <w:pStyle w:val="Vchoz"/>
        <w:ind w:left="660"/>
        <w:jc w:val="both"/>
      </w:pPr>
    </w:p>
    <w:p w:rsidR="005E753D" w:rsidRPr="006734CA" w:rsidRDefault="005E753D" w:rsidP="00397CD4">
      <w:pPr>
        <w:pStyle w:val="Vchoz"/>
        <w:numPr>
          <w:ilvl w:val="0"/>
          <w:numId w:val="9"/>
        </w:numPr>
        <w:jc w:val="both"/>
      </w:pPr>
      <w:r w:rsidRPr="006734CA">
        <w:rPr>
          <w:b/>
          <w:bCs/>
        </w:rPr>
        <w:t>Kompetence sociální a personální:</w:t>
      </w:r>
      <w:r w:rsidRPr="006734CA">
        <w:t xml:space="preserve"> účinně spolupracuje ve skupině, podílí se společně s pedagogy na vytváření pravidel práce v týmu, podílí se na utváření příjemné atmosféry, přispívá k upevňování dobrých mezilidských vztahů, přispívá k diskuzi v malé skupině i debatě celé třídy, chápe potřebu efektivně spolupracovat s druhými při řešení daného úkolu, vytváří si pozitivní představu o sobě samém, ovládá a řídí svoje jednání a chování.</w:t>
      </w:r>
    </w:p>
    <w:p w:rsidR="005E753D" w:rsidRPr="006734CA" w:rsidRDefault="005E753D" w:rsidP="00397CD4">
      <w:pPr>
        <w:pStyle w:val="Vchoz"/>
        <w:ind w:left="300"/>
        <w:jc w:val="both"/>
      </w:pPr>
    </w:p>
    <w:p w:rsidR="005E753D" w:rsidRPr="006734CA" w:rsidRDefault="005E753D" w:rsidP="00397CD4">
      <w:pPr>
        <w:pStyle w:val="Vchoz"/>
        <w:numPr>
          <w:ilvl w:val="0"/>
          <w:numId w:val="9"/>
        </w:numPr>
        <w:jc w:val="both"/>
      </w:pPr>
      <w:r w:rsidRPr="006734CA">
        <w:rPr>
          <w:b/>
          <w:bCs/>
        </w:rPr>
        <w:t xml:space="preserve">Kompetence občanské, činnostní a pracovní: </w:t>
      </w:r>
      <w:r w:rsidRPr="006734CA">
        <w:t>respektuje přesvědčení druhých lidí, chápe základní principy, na nichž spočívají zákony a společenské normy, rozhoduje se zodpovědně podle dané situace, respektuje, chrání a ocení naše tradice a kulturní i historické dědictví, chápe základní ekologické souvislosti a environmentální problémy, používá bezpečně materiály, nástroje a vybavení, dodržuje vymezená pravidla, přistupuje k výsledkům své činnosti i z hlediska ochrany svého zdraví i zdraví druhých, využívá získané poznatky v zájmu vlastního rozvoje a přípravy na budoucnost, chápe podstatu, cíl a riziko podnikání.</w:t>
      </w:r>
    </w:p>
    <w:p w:rsidR="005E753D" w:rsidRPr="006734CA" w:rsidRDefault="005E753D" w:rsidP="00750972">
      <w:pPr>
        <w:pStyle w:val="Vchoz"/>
        <w:jc w:val="both"/>
      </w:pPr>
    </w:p>
    <w:p w:rsidR="00D44B3F" w:rsidRDefault="005E753D" w:rsidP="00D44B3F">
      <w:pPr>
        <w:pStyle w:val="Vchoz"/>
        <w:numPr>
          <w:ilvl w:val="0"/>
          <w:numId w:val="9"/>
        </w:numPr>
        <w:jc w:val="both"/>
        <w:rPr>
          <w:bCs/>
        </w:rPr>
      </w:pPr>
      <w:r w:rsidRPr="006734CA">
        <w:rPr>
          <w:b/>
          <w:bCs/>
        </w:rPr>
        <w:t xml:space="preserve">Kompetence k naplnění volného času: </w:t>
      </w:r>
      <w:r w:rsidRPr="006734CA">
        <w:rPr>
          <w:bCs/>
        </w:rPr>
        <w:t>rozvíjí schopnost aktivního využívání volného času, vybírá přiměřené aktivity ke kompenzaci zátěže, vytváří si návyky zdravého životního stylu, plánuje, organizuje a řídí svůj volný čas, rozvíjí své zájmy a záliby, umí odmítnout nevhodné aktivity, umí vhodně relaxovat, rozvíjí si nadání, seberealizují se.</w:t>
      </w:r>
    </w:p>
    <w:p w:rsidR="00D44B3F" w:rsidRDefault="00D44B3F" w:rsidP="00D44B3F">
      <w:pPr>
        <w:pStyle w:val="Odstavecseseznamem"/>
        <w:rPr>
          <w:b/>
          <w:bCs/>
        </w:rPr>
      </w:pPr>
    </w:p>
    <w:p w:rsidR="00C029B7" w:rsidRPr="0030443F" w:rsidRDefault="00750972" w:rsidP="00537AF5">
      <w:pPr>
        <w:pStyle w:val="Vchoz"/>
        <w:numPr>
          <w:ilvl w:val="0"/>
          <w:numId w:val="9"/>
        </w:numPr>
        <w:jc w:val="both"/>
        <w:rPr>
          <w:b/>
          <w:bCs/>
        </w:rPr>
      </w:pPr>
      <w:r w:rsidRPr="00D44B3F">
        <w:rPr>
          <w:b/>
          <w:bCs/>
        </w:rPr>
        <w:t xml:space="preserve">Digitální kompetence: </w:t>
      </w:r>
    </w:p>
    <w:p w:rsidR="00D44B3F" w:rsidRPr="0030443F" w:rsidRDefault="0030443F" w:rsidP="0030443F">
      <w:pPr>
        <w:pStyle w:val="Vchoz"/>
        <w:ind w:left="660"/>
        <w:jc w:val="both"/>
        <w:rPr>
          <w:bCs/>
        </w:rPr>
      </w:pPr>
      <w:r w:rsidRPr="0030443F">
        <w:rPr>
          <w:bCs/>
        </w:rPr>
        <w:t>-</w:t>
      </w:r>
      <w:r w:rsidR="00D44B3F" w:rsidRPr="0030443F">
        <w:rPr>
          <w:bCs/>
        </w:rPr>
        <w:t xml:space="preserve">základní práce s počítačem a </w:t>
      </w:r>
      <w:proofErr w:type="spellStart"/>
      <w:r w:rsidR="00D44B3F" w:rsidRPr="0030443F">
        <w:rPr>
          <w:bCs/>
        </w:rPr>
        <w:t>tabletem</w:t>
      </w:r>
      <w:proofErr w:type="spellEnd"/>
      <w:r w:rsidR="00D44B3F" w:rsidRPr="0030443F">
        <w:rPr>
          <w:bCs/>
        </w:rPr>
        <w:t xml:space="preserve"> (zapnutí/vypnutí zařízení, ovládání základních funkcí zařízení</w:t>
      </w:r>
      <w:r w:rsidR="00C029B7" w:rsidRPr="0030443F">
        <w:rPr>
          <w:bCs/>
        </w:rPr>
        <w:t xml:space="preserve"> </w:t>
      </w:r>
      <w:r w:rsidR="00D44B3F" w:rsidRPr="0030443F">
        <w:rPr>
          <w:bCs/>
        </w:rPr>
        <w:t>např. myš, klávesnice, dotyková obrazovka, spuštění a zavření aplikací)</w:t>
      </w:r>
    </w:p>
    <w:p w:rsidR="00C029B7" w:rsidRPr="0030443F" w:rsidRDefault="0030443F" w:rsidP="0030443F">
      <w:pPr>
        <w:pStyle w:val="Vchoz"/>
        <w:ind w:left="660"/>
        <w:jc w:val="both"/>
        <w:rPr>
          <w:bCs/>
        </w:rPr>
      </w:pPr>
      <w:r w:rsidRPr="0030443F">
        <w:rPr>
          <w:bCs/>
        </w:rPr>
        <w:lastRenderedPageBreak/>
        <w:t>-</w:t>
      </w:r>
      <w:r w:rsidR="00537AF5" w:rsidRPr="0030443F">
        <w:rPr>
          <w:bCs/>
        </w:rPr>
        <w:t>d</w:t>
      </w:r>
      <w:r w:rsidR="00C029B7" w:rsidRPr="0030443F">
        <w:rPr>
          <w:bCs/>
        </w:rPr>
        <w:t>igitální bezpečnost a etika (základy bezpečného používání internetu např. neklikat na neznámé odkazy, nesdílení osobních údajů, základy etiky při používání digitálních technologií např. respektování autorských práv, nesdílení cizích informací bez povolení)</w:t>
      </w:r>
    </w:p>
    <w:p w:rsidR="00C029B7" w:rsidRPr="0030443F" w:rsidRDefault="0030443F" w:rsidP="0030443F">
      <w:pPr>
        <w:pStyle w:val="Vchoz"/>
        <w:ind w:left="660"/>
        <w:jc w:val="both"/>
        <w:rPr>
          <w:bCs/>
        </w:rPr>
      </w:pPr>
      <w:r w:rsidRPr="0030443F">
        <w:rPr>
          <w:bCs/>
        </w:rPr>
        <w:t>-</w:t>
      </w:r>
      <w:r w:rsidR="00537AF5" w:rsidRPr="0030443F">
        <w:rPr>
          <w:bCs/>
        </w:rPr>
        <w:t>v</w:t>
      </w:r>
      <w:r w:rsidR="00C029B7" w:rsidRPr="0030443F">
        <w:rPr>
          <w:bCs/>
        </w:rPr>
        <w:t xml:space="preserve">yhledávání informací </w:t>
      </w:r>
      <w:r w:rsidR="00537AF5" w:rsidRPr="0030443F">
        <w:rPr>
          <w:bCs/>
        </w:rPr>
        <w:t>(</w:t>
      </w:r>
      <w:r w:rsidR="00C029B7" w:rsidRPr="0030443F">
        <w:rPr>
          <w:bCs/>
        </w:rPr>
        <w:t>základní dovednosti vyhledávání na internetu např. jednoduché dotazy pomocí dětských vyhledávačů nebo doporučených stránek, rozpoznání důvěryhodných zdrojů informací</w:t>
      </w:r>
      <w:r w:rsidR="00537AF5" w:rsidRPr="0030443F">
        <w:rPr>
          <w:bCs/>
        </w:rPr>
        <w:t>)</w:t>
      </w:r>
    </w:p>
    <w:p w:rsidR="00C029B7" w:rsidRPr="0030443F" w:rsidRDefault="0030443F" w:rsidP="0030443F">
      <w:pPr>
        <w:pStyle w:val="Vchoz"/>
        <w:ind w:left="660"/>
        <w:jc w:val="both"/>
        <w:rPr>
          <w:bCs/>
        </w:rPr>
      </w:pPr>
      <w:r w:rsidRPr="0030443F">
        <w:rPr>
          <w:bCs/>
        </w:rPr>
        <w:t>-</w:t>
      </w:r>
      <w:r w:rsidR="00537AF5" w:rsidRPr="0030443F">
        <w:rPr>
          <w:bCs/>
        </w:rPr>
        <w:t>k</w:t>
      </w:r>
      <w:r w:rsidR="00C029B7" w:rsidRPr="0030443F">
        <w:rPr>
          <w:bCs/>
        </w:rPr>
        <w:t>reativní využívání digitálních nástrojů</w:t>
      </w:r>
      <w:r w:rsidR="00537AF5" w:rsidRPr="0030443F">
        <w:rPr>
          <w:bCs/>
        </w:rPr>
        <w:t xml:space="preserve"> (p</w:t>
      </w:r>
      <w:r w:rsidR="00C029B7" w:rsidRPr="0030443F">
        <w:rPr>
          <w:bCs/>
        </w:rPr>
        <w:t>oužití jednoduchých aplikací pro kreslení, tvorbu obrázků nebo tvorbu jednoduchých animací</w:t>
      </w:r>
      <w:r w:rsidR="00537AF5" w:rsidRPr="0030443F">
        <w:rPr>
          <w:bCs/>
        </w:rPr>
        <w:t>, f</w:t>
      </w:r>
      <w:r w:rsidR="00C029B7" w:rsidRPr="0030443F">
        <w:rPr>
          <w:bCs/>
        </w:rPr>
        <w:t>otografování a natáčení krátkých videí</w:t>
      </w:r>
      <w:r w:rsidR="00537AF5" w:rsidRPr="0030443F">
        <w:rPr>
          <w:bCs/>
        </w:rPr>
        <w:t>)</w:t>
      </w:r>
    </w:p>
    <w:p w:rsidR="00C029B7" w:rsidRPr="0030443F" w:rsidRDefault="0030443F" w:rsidP="0030443F">
      <w:pPr>
        <w:pStyle w:val="Vchoz"/>
        <w:ind w:left="660"/>
        <w:jc w:val="both"/>
        <w:rPr>
          <w:bCs/>
        </w:rPr>
      </w:pPr>
      <w:r w:rsidRPr="0030443F">
        <w:rPr>
          <w:bCs/>
        </w:rPr>
        <w:t>-</w:t>
      </w:r>
      <w:r w:rsidR="00537AF5" w:rsidRPr="0030443F">
        <w:rPr>
          <w:bCs/>
        </w:rPr>
        <w:t>k</w:t>
      </w:r>
      <w:r w:rsidR="00C029B7" w:rsidRPr="0030443F">
        <w:rPr>
          <w:bCs/>
        </w:rPr>
        <w:t>omunikace a spolupráce</w:t>
      </w:r>
      <w:r w:rsidR="00537AF5" w:rsidRPr="0030443F">
        <w:rPr>
          <w:bCs/>
        </w:rPr>
        <w:t xml:space="preserve"> (z</w:t>
      </w:r>
      <w:r w:rsidR="00C029B7" w:rsidRPr="0030443F">
        <w:rPr>
          <w:bCs/>
        </w:rPr>
        <w:t xml:space="preserve">áklady komunikace přes bezpečné online platformy např. </w:t>
      </w:r>
      <w:proofErr w:type="spellStart"/>
      <w:r w:rsidR="00C029B7" w:rsidRPr="0030443F">
        <w:rPr>
          <w:bCs/>
        </w:rPr>
        <w:t>videohovory</w:t>
      </w:r>
      <w:proofErr w:type="spellEnd"/>
      <w:r w:rsidR="00C029B7" w:rsidRPr="0030443F">
        <w:rPr>
          <w:bCs/>
        </w:rPr>
        <w:t>, chaty pod dohledem vychovatelů</w:t>
      </w:r>
      <w:r w:rsidR="00537AF5" w:rsidRPr="0030443F">
        <w:rPr>
          <w:bCs/>
        </w:rPr>
        <w:t>, s</w:t>
      </w:r>
      <w:r w:rsidR="00C029B7" w:rsidRPr="0030443F">
        <w:rPr>
          <w:bCs/>
        </w:rPr>
        <w:t>polupráce v týmu při digitálních hrách nebo projektech</w:t>
      </w:r>
      <w:r w:rsidR="00537AF5" w:rsidRPr="0030443F">
        <w:rPr>
          <w:bCs/>
        </w:rPr>
        <w:t>)</w:t>
      </w:r>
    </w:p>
    <w:p w:rsidR="00C90DAB" w:rsidRPr="00C029B7" w:rsidRDefault="00C90DAB" w:rsidP="00C90DA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4"/>
          <w:lang w:eastAsia="cs-CZ"/>
        </w:rPr>
      </w:pPr>
      <w:r w:rsidRPr="00C90DAB">
        <w:rPr>
          <w:rFonts w:ascii="Times New Roman" w:hAnsi="Times New Roman" w:cs="Times New Roman"/>
          <w:color w:val="222222"/>
          <w:sz w:val="24"/>
          <w:shd w:val="clear" w:color="auto" w:fill="FFFFFF"/>
        </w:rPr>
        <w:t>Tyto dovednosti jsou přizpůsobeny podle zájmů dětí a materiálního vybavení školní družiny a jsou vždy podpořeny zábavnými aktivitami a hrami, které děti motivují a rozvíjejí.</w:t>
      </w:r>
    </w:p>
    <w:p w:rsidR="00C029B7" w:rsidRPr="00D44B3F" w:rsidRDefault="00C029B7" w:rsidP="00537AF5">
      <w:pPr>
        <w:pStyle w:val="Vchoz"/>
        <w:jc w:val="both"/>
        <w:rPr>
          <w:bCs/>
        </w:rPr>
      </w:pPr>
    </w:p>
    <w:p w:rsidR="00750972" w:rsidRPr="00D44B3F" w:rsidRDefault="00750972" w:rsidP="00C029B7">
      <w:pPr>
        <w:pStyle w:val="Vchoz"/>
        <w:ind w:left="660"/>
        <w:jc w:val="both"/>
        <w:rPr>
          <w:bCs/>
        </w:rPr>
      </w:pPr>
    </w:p>
    <w:p w:rsidR="00750972" w:rsidRDefault="00750972" w:rsidP="00750972">
      <w:pPr>
        <w:pStyle w:val="Odstavecseseznamem"/>
        <w:rPr>
          <w:bCs/>
        </w:rPr>
      </w:pPr>
    </w:p>
    <w:p w:rsidR="00750972" w:rsidRPr="00750972" w:rsidRDefault="00750972" w:rsidP="00750972">
      <w:pPr>
        <w:pStyle w:val="Vchoz"/>
        <w:ind w:left="660"/>
        <w:jc w:val="both"/>
        <w:rPr>
          <w:bCs/>
        </w:rPr>
      </w:pPr>
    </w:p>
    <w:p w:rsidR="00750972" w:rsidRDefault="00750972" w:rsidP="00750972">
      <w:pPr>
        <w:pStyle w:val="Odstavecseseznamem"/>
        <w:rPr>
          <w:bCs/>
        </w:rPr>
      </w:pPr>
    </w:p>
    <w:p w:rsidR="00750972" w:rsidRDefault="00750972" w:rsidP="00750972">
      <w:pPr>
        <w:pStyle w:val="Vchoz"/>
        <w:ind w:left="660"/>
        <w:jc w:val="both"/>
        <w:rPr>
          <w:bCs/>
        </w:rPr>
      </w:pPr>
    </w:p>
    <w:p w:rsidR="005E753D" w:rsidRPr="00941507" w:rsidRDefault="00AA6721" w:rsidP="00941507">
      <w:pPr>
        <w:rPr>
          <w:rFonts w:ascii="Times New Roman" w:eastAsia="Times New Roman" w:hAnsi="Times New Roman" w:cs="Times New Roman"/>
          <w:bCs/>
          <w:sz w:val="24"/>
          <w:szCs w:val="24"/>
          <w:lang w:eastAsia="cs-CZ"/>
        </w:rPr>
      </w:pPr>
      <w:r>
        <w:rPr>
          <w:bCs/>
        </w:rPr>
        <w:br w:type="page"/>
      </w:r>
    </w:p>
    <w:p w:rsidR="001B25EC" w:rsidRPr="006734CA" w:rsidRDefault="001B25EC" w:rsidP="00397CD4">
      <w:pPr>
        <w:pStyle w:val="Odstavecseseznamem"/>
        <w:keepNext/>
        <w:numPr>
          <w:ilvl w:val="0"/>
          <w:numId w:val="1"/>
        </w:numPr>
        <w:suppressAutoHyphens/>
        <w:spacing w:after="0" w:line="100" w:lineRule="atLeast"/>
        <w:jc w:val="both"/>
        <w:outlineLvl w:val="2"/>
        <w:rPr>
          <w:rFonts w:ascii="Times New Roman" w:eastAsia="Times New Roman" w:hAnsi="Times New Roman" w:cs="Times New Roman"/>
          <w:b/>
          <w:bCs/>
          <w:sz w:val="24"/>
          <w:szCs w:val="24"/>
          <w:lang w:eastAsia="cs-CZ"/>
        </w:rPr>
      </w:pPr>
      <w:r w:rsidRPr="006734CA">
        <w:rPr>
          <w:rFonts w:ascii="Times New Roman" w:eastAsia="Times New Roman" w:hAnsi="Times New Roman" w:cs="Times New Roman"/>
          <w:b/>
          <w:sz w:val="24"/>
          <w:szCs w:val="24"/>
          <w:lang w:eastAsia="cs-CZ"/>
        </w:rPr>
        <w:lastRenderedPageBreak/>
        <w:t>OBSAH VZDĚLÁVÁNÍ</w:t>
      </w: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UMĚNÍ A KULTURA</w:t>
      </w:r>
    </w:p>
    <w:tbl>
      <w:tblPr>
        <w:tblpPr w:leftFromText="141" w:rightFromText="141" w:vertAnchor="page" w:horzAnchor="margin" w:tblpY="30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114"/>
      </w:tblGrid>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Rozvíjení představivosti a fantazie</w:t>
            </w: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tematické kreslení a vypravování /prožit</w:t>
            </w:r>
            <w:r>
              <w:rPr>
                <w:rFonts w:ascii="Times New Roman" w:eastAsia="Times New Roman" w:hAnsi="Times New Roman" w:cs="Times New Roman"/>
                <w:sz w:val="24"/>
                <w:szCs w:val="24"/>
                <w:lang w:eastAsia="cs-CZ"/>
              </w:rPr>
              <w:t>k</w:t>
            </w:r>
            <w:r w:rsidRPr="006734CA">
              <w:rPr>
                <w:rFonts w:ascii="Times New Roman" w:eastAsia="Times New Roman" w:hAnsi="Times New Roman" w:cs="Times New Roman"/>
                <w:sz w:val="24"/>
                <w:szCs w:val="24"/>
                <w:lang w:eastAsia="cs-CZ"/>
              </w:rPr>
              <w:t>y, zážitky z prázdnin/</w:t>
            </w:r>
          </w:p>
          <w:p w:rsidR="00750972"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výtvarné ztvárnění příběhů z filmů, knihy</w:t>
            </w:r>
          </w:p>
          <w:p w:rsidR="002D7E0E" w:rsidRPr="009B1916" w:rsidRDefault="002D7E0E"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práce s grafickými programy (Malování)  </w:t>
            </w:r>
          </w:p>
          <w:p w:rsidR="00750972" w:rsidRPr="006734CA" w:rsidRDefault="00750972" w:rsidP="00750972">
            <w:pPr>
              <w:spacing w:after="0" w:line="240" w:lineRule="auto"/>
              <w:ind w:left="360"/>
              <w:jc w:val="both"/>
              <w:rPr>
                <w:rFonts w:ascii="Times New Roman" w:eastAsia="Times New Roman" w:hAnsi="Times New Roman" w:cs="Times New Roman"/>
                <w:sz w:val="24"/>
                <w:szCs w:val="24"/>
                <w:lang w:eastAsia="cs-CZ"/>
              </w:rPr>
            </w:pP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Rozvoj výtvarného umění</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ilustrace pohádek, seznámení se s některými dětskými ilustrátory</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ztvárnění živé a neživé přírody, předmětů</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výtvarné soutěže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účast dětí na výzdobě školní družiny a nástěnek z výtvarných prací dětí</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návštěva MLK</w:t>
            </w:r>
          </w:p>
          <w:p w:rsidR="00750972" w:rsidRPr="006734CA" w:rsidRDefault="00750972" w:rsidP="00750972">
            <w:pPr>
              <w:spacing w:after="0" w:line="240" w:lineRule="auto"/>
              <w:ind w:left="360"/>
              <w:jc w:val="both"/>
              <w:rPr>
                <w:rFonts w:ascii="Times New Roman" w:eastAsia="Times New Roman" w:hAnsi="Times New Roman" w:cs="Times New Roman"/>
                <w:sz w:val="24"/>
                <w:szCs w:val="24"/>
                <w:lang w:eastAsia="cs-CZ"/>
              </w:rPr>
            </w:pP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Rozvíjení estetického cítění, zájmu o hudbu, smyslu pro rytmus</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poslechové skladby</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vytleskávání známých písniček</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hudební soutěže ve školní družině</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jazykolamy, rozpočítávadla</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četba veršovaných pohádek z knihy „Špalíček pohádek“ od F. Hrubína</w:t>
            </w: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Pěstování vztahu k tradicím</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vánoční tradice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velikonoční tradice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přísloví a pořekadla</w:t>
            </w: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Práce s drobným materiálem</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sběr přírodního materiálu na vycházkách / listy, kaštany, šípky apod./</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jednoduchými pracovními postupy umí děti vytvářet jednoduché výrobky dle předlohy nebo dle své fantazie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umí zvolit vhodné pomůcky, nástroje a náčiní vzhledem k materiálu</w:t>
            </w:r>
          </w:p>
        </w:tc>
      </w:tr>
    </w:tbl>
    <w:p w:rsidR="00AA57FE" w:rsidRDefault="001B25EC" w:rsidP="00750972">
      <w:pPr>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br w:type="page"/>
      </w:r>
    </w:p>
    <w:p w:rsidR="001B25EC" w:rsidRPr="006734CA" w:rsidRDefault="001B25EC" w:rsidP="00750972">
      <w:pPr>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ČLOVĚK A ZDRAVÍ</w:t>
      </w:r>
    </w:p>
    <w:tbl>
      <w:tblPr>
        <w:tblpPr w:leftFromText="141" w:rightFromText="141" w:vertAnchor="text" w:horzAnchor="margin"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80"/>
      </w:tblGrid>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Upevňování získaných dovedností a návyků/ hygiena, společenské chování</w:t>
            </w:r>
            <w:r w:rsidR="00AB21A7" w:rsidRPr="00D4341B">
              <w:rPr>
                <w:rFonts w:ascii="Times New Roman" w:eastAsia="Times New Roman" w:hAnsi="Times New Roman" w:cs="Times New Roman"/>
                <w:sz w:val="24"/>
                <w:szCs w:val="24"/>
                <w:lang w:eastAsia="cs-CZ"/>
              </w:rPr>
              <w:t>, společné stolování</w:t>
            </w:r>
          </w:p>
        </w:tc>
        <w:tc>
          <w:tcPr>
            <w:tcW w:w="6480" w:type="dxa"/>
            <w:shd w:val="clear" w:color="auto" w:fill="auto"/>
          </w:tcPr>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děti volí vhodné oblečení ke sportu</w:t>
            </w:r>
          </w:p>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umí dodržovat zásady správného sportovního chování při hrách a sportu</w:t>
            </w:r>
          </w:p>
          <w:p w:rsidR="001B25EC"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dbají na svoji bezpečnost při sportu /dodržování pravidel při hrách apod./</w:t>
            </w:r>
          </w:p>
          <w:p w:rsidR="00B30D74" w:rsidRPr="006734CA" w:rsidRDefault="00B30D74" w:rsidP="00397CD4">
            <w:pPr>
              <w:numPr>
                <w:ilvl w:val="0"/>
                <w:numId w:val="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dbají na správné stolování</w:t>
            </w:r>
          </w:p>
        </w:tc>
      </w:tr>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Přispívání k rozvoji tělesného zdraví</w:t>
            </w:r>
          </w:p>
        </w:tc>
        <w:tc>
          <w:tcPr>
            <w:tcW w:w="6480" w:type="dxa"/>
            <w:shd w:val="clear" w:color="auto" w:fill="auto"/>
          </w:tcPr>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míčové hry v tělocvičně i na hřišti</w:t>
            </w:r>
          </w:p>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běh / na čas, přes překážky, běh v terénu/</w:t>
            </w:r>
          </w:p>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pohybové hry ve školní družině</w:t>
            </w:r>
          </w:p>
        </w:tc>
      </w:tr>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Dopravní výchova</w:t>
            </w:r>
          </w:p>
        </w:tc>
        <w:tc>
          <w:tcPr>
            <w:tcW w:w="6480" w:type="dxa"/>
            <w:shd w:val="clear" w:color="auto" w:fill="auto"/>
          </w:tcPr>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poznávání dopravních značek</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hry s dopravními značkami / puzzle, omalovánky apod./</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správné a bezpečné přecházení silnice na vycházkách</w:t>
            </w:r>
          </w:p>
          <w:p w:rsidR="00DD772D" w:rsidRPr="009B1916" w:rsidRDefault="00DD772D"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interaktivní programy s bezpečnostně dopravní tematikou na PC a </w:t>
            </w:r>
            <w:proofErr w:type="spellStart"/>
            <w:r w:rsidRPr="009B1916">
              <w:rPr>
                <w:rFonts w:ascii="Times New Roman" w:eastAsia="Times New Roman" w:hAnsi="Times New Roman" w:cs="Times New Roman"/>
                <w:sz w:val="24"/>
                <w:szCs w:val="24"/>
                <w:lang w:eastAsia="cs-CZ"/>
              </w:rPr>
              <w:t>IPadech</w:t>
            </w:r>
            <w:proofErr w:type="spellEnd"/>
            <w:r w:rsidRPr="009B1916">
              <w:rPr>
                <w:rFonts w:ascii="Times New Roman" w:eastAsia="Times New Roman" w:hAnsi="Times New Roman" w:cs="Times New Roman"/>
                <w:sz w:val="24"/>
                <w:szCs w:val="24"/>
                <w:lang w:eastAsia="cs-CZ"/>
              </w:rPr>
              <w:t xml:space="preserve"> (bezpecnecesty.cz, atd.)</w:t>
            </w:r>
          </w:p>
        </w:tc>
      </w:tr>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Seznamování s nebezpečnými situacemi</w:t>
            </w:r>
          </w:p>
        </w:tc>
        <w:tc>
          <w:tcPr>
            <w:tcW w:w="6480" w:type="dxa"/>
            <w:shd w:val="clear" w:color="auto" w:fill="auto"/>
          </w:tcPr>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bezpečnost o prázdninách / v zimních prázdninách při zimních sportech – lyžování, sáňkování apod., v letních prázdninách při letních sportech – plavání, jízda na kole apod./</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cesta do školy a ze školy</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důležitá telefonní čísla 112, 150, 155, 158</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zásady první pomoci / co nejdříve informovat dospělé/</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zásady bezpečného chování při činnostech, hrách a sportech ve školní družině, v tělocvičně a na hřišti</w:t>
            </w:r>
            <w:r w:rsidR="00DD772D" w:rsidRPr="009B1916">
              <w:rPr>
                <w:rFonts w:ascii="Times New Roman" w:eastAsia="Times New Roman" w:hAnsi="Times New Roman" w:cs="Times New Roman"/>
                <w:sz w:val="24"/>
                <w:szCs w:val="24"/>
                <w:lang w:eastAsia="cs-CZ"/>
              </w:rPr>
              <w:t xml:space="preserve">, bezpečný internet (vyhledávání vhodných aktivit a her, obezřetná komunikace při herních </w:t>
            </w:r>
            <w:proofErr w:type="spellStart"/>
            <w:r w:rsidR="00DD772D" w:rsidRPr="009B1916">
              <w:rPr>
                <w:rFonts w:ascii="Times New Roman" w:eastAsia="Times New Roman" w:hAnsi="Times New Roman" w:cs="Times New Roman"/>
                <w:sz w:val="24"/>
                <w:szCs w:val="24"/>
                <w:lang w:eastAsia="cs-CZ"/>
              </w:rPr>
              <w:t>chatech</w:t>
            </w:r>
            <w:proofErr w:type="spellEnd"/>
            <w:r w:rsidR="00DD772D" w:rsidRPr="009B1916">
              <w:rPr>
                <w:rFonts w:ascii="Times New Roman" w:eastAsia="Times New Roman" w:hAnsi="Times New Roman" w:cs="Times New Roman"/>
                <w:sz w:val="24"/>
                <w:szCs w:val="24"/>
                <w:lang w:eastAsia="cs-CZ"/>
              </w:rPr>
              <w:t xml:space="preserve"> s neznámou osobou, …)</w:t>
            </w:r>
          </w:p>
        </w:tc>
      </w:tr>
    </w:tbl>
    <w:p w:rsidR="001B25EC" w:rsidRPr="006734CA" w:rsidRDefault="00062C06" w:rsidP="00397CD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0F806DA8" wp14:editId="4CFB7576">
                <wp:simplePos x="0" y="0"/>
                <wp:positionH relativeFrom="column">
                  <wp:posOffset>-92075</wp:posOffset>
                </wp:positionH>
                <wp:positionV relativeFrom="paragraph">
                  <wp:posOffset>4364990</wp:posOffset>
                </wp:positionV>
                <wp:extent cx="6202680" cy="480822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808220"/>
                        </a:xfrm>
                        <a:prstGeom prst="rect">
                          <a:avLst/>
                        </a:prstGeom>
                        <a:noFill/>
                        <a:ln w="9525">
                          <a:noFill/>
                          <a:miter lim="800000"/>
                          <a:headEnd/>
                          <a:tailEnd/>
                        </a:ln>
                      </wps:spPr>
                      <wps:txbx>
                        <w:txbxContent>
                          <w:p w:rsidR="00AA57FE" w:rsidRDefault="00AA57FE" w:rsidP="00AA57FE">
                            <w:pPr>
                              <w:rPr>
                                <w:rFonts w:ascii="Times New Roman" w:hAnsi="Times New Roman" w:cs="Times New Roman"/>
                                <w:sz w:val="24"/>
                              </w:rPr>
                            </w:pPr>
                          </w:p>
                          <w:p w:rsidR="00AA57FE" w:rsidRDefault="00AA57FE" w:rsidP="00AA57FE">
                            <w:pPr>
                              <w:rPr>
                                <w:rFonts w:ascii="Times New Roman" w:hAnsi="Times New Roman" w:cs="Times New Roman"/>
                                <w:sz w:val="24"/>
                              </w:rPr>
                            </w:pPr>
                          </w:p>
                          <w:p w:rsidR="00AA57FE" w:rsidRPr="00505CC0" w:rsidRDefault="00AA57FE" w:rsidP="00AA57FE">
                            <w:pPr>
                              <w:rPr>
                                <w:rFonts w:ascii="Times New Roman" w:hAnsi="Times New Roman" w:cs="Times New Roman"/>
                                <w:sz w:val="24"/>
                              </w:rPr>
                            </w:pPr>
                            <w:r>
                              <w:rPr>
                                <w:rFonts w:ascii="Times New Roman" w:hAnsi="Times New Roman" w:cs="Times New Roman"/>
                                <w:sz w:val="24"/>
                              </w:rPr>
                              <w:t>ČLOVĚK A JEHO SVĚT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02"/>
                            </w:tblGrid>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Vést děti k samostatnosti</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vnitřním řádem školy a školní družiny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režimem školní družiny /čas na hru a odpočinek, na zájmové činnosti, přípravu na vyučování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děti 1. ročníku jsou seznámeny s budovou školy /WC, tělocvičnou, sborovnou, ředitelnou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orientují se v okolí školy /cesta domů, na autobus, důležité budovy ve vesnici/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vyhledávání záchytných bodů a cest na internetu (práce s Google mapami)</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Pěstování vztahů ke kamarádům a k dospělým</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hry na seznamování dětí</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vesnice zaměřené na osvojování správného chování dětí na veřejnosti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vypravování o vztazích v rodině, o pomoci rodičům a o trávení volného času</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Poznávání a ochrana přírody</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přírody v okolí školy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práce na poli, pomoc při práci na zahradě, práce na školním pozemku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lesa /správné chování v lese, jak chráníme přírodu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 xml:space="preserve">využívání výukových programů na PC, </w:t>
                                  </w:r>
                                  <w:proofErr w:type="spellStart"/>
                                  <w:r w:rsidRPr="009B1916">
                                    <w:rPr>
                                      <w:rFonts w:ascii="Times New Roman" w:hAnsi="Times New Roman" w:cs="Times New Roman"/>
                                      <w:sz w:val="24"/>
                                    </w:rPr>
                                    <w:t>Ipadech</w:t>
                                  </w:r>
                                  <w:proofErr w:type="spellEnd"/>
                                </w:p>
                                <w:p w:rsidR="00AA57FE" w:rsidRPr="00062C06" w:rsidRDefault="00AA57FE" w:rsidP="00062C06">
                                  <w:pPr>
                                    <w:spacing w:after="0" w:line="240" w:lineRule="auto"/>
                                    <w:ind w:left="720"/>
                                    <w:rPr>
                                      <w:rFonts w:ascii="Times New Roman" w:hAnsi="Times New Roman" w:cs="Times New Roman"/>
                                      <w:sz w:val="24"/>
                                    </w:rPr>
                                  </w:pPr>
                                </w:p>
                                <w:p w:rsidR="00AA57FE" w:rsidRPr="009B1916" w:rsidRDefault="00AA57FE" w:rsidP="00062C06">
                                  <w:pPr>
                                    <w:spacing w:after="0" w:line="240" w:lineRule="auto"/>
                                    <w:rPr>
                                      <w:rFonts w:ascii="Times New Roman" w:hAnsi="Times New Roman" w:cs="Times New Roman"/>
                                      <w:sz w:val="24"/>
                                    </w:rPr>
                                  </w:pP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důležitost třídění odpadu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zapojení se do sběru papíru</w:t>
                                  </w:r>
                                </w:p>
                              </w:tc>
                            </w:tr>
                          </w:tbl>
                          <w:p w:rsidR="00AA57FE" w:rsidRDefault="00AA57FE" w:rsidP="00AA57F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06DA8" id="_x0000_t202" coordsize="21600,21600" o:spt="202" path="m,l,21600r21600,l21600,xe">
                <v:stroke joinstyle="miter"/>
                <v:path gradientshapeok="t" o:connecttype="rect"/>
              </v:shapetype>
              <v:shape id="Textové pole 2" o:spid="_x0000_s1026" type="#_x0000_t202" style="position:absolute;left:0;text-align:left;margin-left:-7.25pt;margin-top:343.7pt;width:488.4pt;height:3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" filled="f" stroked="f">
                <v:textbox>
                  <w:txbxContent>
                    <w:p w:rsidR="00AA57FE" w:rsidRDefault="00AA57FE" w:rsidP="00AA57FE">
                      <w:pPr>
                        <w:rPr>
                          <w:rFonts w:ascii="Times New Roman" w:hAnsi="Times New Roman" w:cs="Times New Roman"/>
                          <w:sz w:val="24"/>
                        </w:rPr>
                      </w:pPr>
                    </w:p>
                    <w:p w:rsidR="00AA57FE" w:rsidRDefault="00AA57FE" w:rsidP="00AA57FE">
                      <w:pPr>
                        <w:rPr>
                          <w:rFonts w:ascii="Times New Roman" w:hAnsi="Times New Roman" w:cs="Times New Roman"/>
                          <w:sz w:val="24"/>
                        </w:rPr>
                      </w:pPr>
                    </w:p>
                    <w:p w:rsidR="00AA57FE" w:rsidRPr="00505CC0" w:rsidRDefault="00AA57FE" w:rsidP="00AA57FE">
                      <w:pPr>
                        <w:rPr>
                          <w:rFonts w:ascii="Times New Roman" w:hAnsi="Times New Roman" w:cs="Times New Roman"/>
                          <w:sz w:val="24"/>
                        </w:rPr>
                      </w:pPr>
                      <w:r>
                        <w:rPr>
                          <w:rFonts w:ascii="Times New Roman" w:hAnsi="Times New Roman" w:cs="Times New Roman"/>
                          <w:sz w:val="24"/>
                        </w:rPr>
                        <w:t>ČLOVĚK A JEHO SVĚT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02"/>
                      </w:tblGrid>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Vést děti k samostatnosti</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vnitřním řádem školy a školní družiny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režimem školní družiny /čas na hru a odpočinek, na zájmové činnosti, přípravu na vyučování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děti 1. ročníku jsou seznámeny s budovou školy /WC, tělocvičnou, sborovnou, ředitelnou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orientují se v okolí školy /cesta domů, na autobus, důležité budovy ve vesnici/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vyhledávání záchytných bodů a cest na internetu (práce s Google mapami)</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Pěstování vztahů ke kamarádům a k dospělým</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hry na seznamování dětí</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vesnice zaměřené na osvojování správného chování dětí na veřejnosti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vypravování o vztazích v rodině, o pomoci rodičům a o trávení volného času</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Poznávání a ochrana přírody</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přírody v okolí školy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práce na poli, pomoc při práci na zahradě, práce na školním pozemku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lesa /správné chování v lese, jak chráníme přírodu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 xml:space="preserve">využívání výukových programů na PC, </w:t>
                            </w:r>
                            <w:proofErr w:type="spellStart"/>
                            <w:r w:rsidRPr="009B1916">
                              <w:rPr>
                                <w:rFonts w:ascii="Times New Roman" w:hAnsi="Times New Roman" w:cs="Times New Roman"/>
                                <w:sz w:val="24"/>
                              </w:rPr>
                              <w:t>Ipadech</w:t>
                            </w:r>
                            <w:proofErr w:type="spellEnd"/>
                          </w:p>
                          <w:p w:rsidR="00AA57FE" w:rsidRPr="00062C06" w:rsidRDefault="00AA57FE" w:rsidP="00062C06">
                            <w:pPr>
                              <w:spacing w:after="0" w:line="240" w:lineRule="auto"/>
                              <w:ind w:left="720"/>
                              <w:rPr>
                                <w:rFonts w:ascii="Times New Roman" w:hAnsi="Times New Roman" w:cs="Times New Roman"/>
                                <w:sz w:val="24"/>
                              </w:rPr>
                            </w:pPr>
                          </w:p>
                          <w:p w:rsidR="00AA57FE" w:rsidRPr="009B1916" w:rsidRDefault="00AA57FE" w:rsidP="00062C06">
                            <w:pPr>
                              <w:spacing w:after="0" w:line="240" w:lineRule="auto"/>
                              <w:rPr>
                                <w:rFonts w:ascii="Times New Roman" w:hAnsi="Times New Roman" w:cs="Times New Roman"/>
                                <w:sz w:val="24"/>
                              </w:rPr>
                            </w:pP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důležitost třídění odpadu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zapojení se do sběru papíru</w:t>
                            </w:r>
                          </w:p>
                        </w:tc>
                      </w:tr>
                    </w:tbl>
                    <w:p w:rsidR="00AA57FE" w:rsidRDefault="00AA57FE" w:rsidP="00AA57FE">
                      <w:pPr>
                        <w:jc w:val="center"/>
                      </w:pPr>
                    </w:p>
                  </w:txbxContent>
                </v:textbox>
              </v:shape>
            </w:pict>
          </mc:Fallback>
        </mc:AlternateContent>
      </w: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E03C90" w:rsidRDefault="00E03C90" w:rsidP="00397CD4">
      <w:pPr>
        <w:spacing w:after="0" w:line="240" w:lineRule="auto"/>
        <w:jc w:val="both"/>
        <w:rPr>
          <w:rFonts w:ascii="Times New Roman" w:eastAsia="Times New Roman" w:hAnsi="Times New Roman" w:cs="Times New Roman"/>
          <w:sz w:val="24"/>
          <w:szCs w:val="24"/>
          <w:lang w:eastAsia="cs-CZ"/>
        </w:rPr>
      </w:pPr>
      <w:bookmarkStart w:id="0" w:name="_GoBack"/>
      <w:bookmarkEnd w:id="0"/>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ČLOVĚK A SVĚT PRÁCE</w:t>
      </w:r>
    </w:p>
    <w:tbl>
      <w:tblPr>
        <w:tblpPr w:leftFromText="141" w:rightFromText="141" w:vertAnchor="text"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6464"/>
      </w:tblGrid>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Seznámení dětí s různými pracovními technikami a materiály</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práce s papírem /druhy papíru, vlastnosti papíru/</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práce s modelovací hmotou</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vyrábění různých výrobků z přírodního materiálu</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umět zvolit správné pomůcky a nástroje vzhledem k použitému materiálu</w:t>
            </w:r>
          </w:p>
          <w:p w:rsidR="00B86036" w:rsidRPr="009B1916" w:rsidRDefault="00B86036"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využívání tabletu pro grafické zpracování, nahrávání videí, seznámení s </w:t>
            </w:r>
            <w:proofErr w:type="gramStart"/>
            <w:r w:rsidRPr="009B1916">
              <w:rPr>
                <w:rFonts w:ascii="Times New Roman" w:eastAsia="Times New Roman" w:hAnsi="Times New Roman" w:cs="Times New Roman"/>
                <w:sz w:val="24"/>
                <w:szCs w:val="24"/>
                <w:lang w:eastAsia="cs-CZ"/>
              </w:rPr>
              <w:t>3D</w:t>
            </w:r>
            <w:proofErr w:type="gramEnd"/>
            <w:r w:rsidRPr="009B1916">
              <w:rPr>
                <w:rFonts w:ascii="Times New Roman" w:eastAsia="Times New Roman" w:hAnsi="Times New Roman" w:cs="Times New Roman"/>
                <w:sz w:val="24"/>
                <w:szCs w:val="24"/>
                <w:lang w:eastAsia="cs-CZ"/>
              </w:rPr>
              <w:t xml:space="preserve"> tiskem</w:t>
            </w:r>
          </w:p>
        </w:tc>
      </w:tr>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Rozvoj představivosti a fantazie</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tvořivé hry se stavebnicemi /dřevěné kostky, </w:t>
            </w:r>
            <w:proofErr w:type="spellStart"/>
            <w:r w:rsidRPr="009B1916">
              <w:rPr>
                <w:rFonts w:ascii="Times New Roman" w:eastAsia="Times New Roman" w:hAnsi="Times New Roman" w:cs="Times New Roman"/>
                <w:sz w:val="24"/>
                <w:szCs w:val="24"/>
                <w:lang w:eastAsia="cs-CZ"/>
              </w:rPr>
              <w:t>Cheva</w:t>
            </w:r>
            <w:proofErr w:type="spellEnd"/>
            <w:r w:rsidRPr="009B1916">
              <w:rPr>
                <w:rFonts w:ascii="Times New Roman" w:eastAsia="Times New Roman" w:hAnsi="Times New Roman" w:cs="Times New Roman"/>
                <w:sz w:val="24"/>
                <w:szCs w:val="24"/>
                <w:lang w:eastAsia="cs-CZ"/>
              </w:rPr>
              <w:t>, Lego/</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stavění různých výrobků z těchto stavebnic podle předlohy</w:t>
            </w:r>
          </w:p>
          <w:p w:rsidR="00B86036" w:rsidRPr="009B1916" w:rsidRDefault="002D7E0E" w:rsidP="00B86036">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využití </w:t>
            </w:r>
            <w:r w:rsidR="00E82735" w:rsidRPr="009B1916">
              <w:rPr>
                <w:rFonts w:ascii="Times New Roman" w:eastAsia="Times New Roman" w:hAnsi="Times New Roman" w:cs="Times New Roman"/>
                <w:sz w:val="24"/>
                <w:szCs w:val="24"/>
                <w:lang w:eastAsia="cs-CZ"/>
              </w:rPr>
              <w:t>elektronických</w:t>
            </w:r>
            <w:r w:rsidRPr="009B1916">
              <w:rPr>
                <w:rFonts w:ascii="Times New Roman" w:eastAsia="Times New Roman" w:hAnsi="Times New Roman" w:cs="Times New Roman"/>
                <w:sz w:val="24"/>
                <w:szCs w:val="24"/>
                <w:lang w:eastAsia="cs-CZ"/>
              </w:rPr>
              <w:t xml:space="preserve"> stavebnic</w:t>
            </w:r>
            <w:r w:rsidR="00E82735" w:rsidRPr="009B1916">
              <w:rPr>
                <w:rFonts w:ascii="Times New Roman" w:eastAsia="Times New Roman" w:hAnsi="Times New Roman" w:cs="Times New Roman"/>
                <w:sz w:val="24"/>
                <w:szCs w:val="24"/>
                <w:lang w:eastAsia="cs-CZ"/>
              </w:rPr>
              <w:t xml:space="preserve"> (</w:t>
            </w:r>
            <w:proofErr w:type="spellStart"/>
            <w:r w:rsidR="00E82735" w:rsidRPr="009B1916">
              <w:rPr>
                <w:rFonts w:ascii="Times New Roman" w:eastAsia="Times New Roman" w:hAnsi="Times New Roman" w:cs="Times New Roman"/>
                <w:sz w:val="24"/>
                <w:szCs w:val="24"/>
                <w:lang w:eastAsia="cs-CZ"/>
              </w:rPr>
              <w:t>Boffin</w:t>
            </w:r>
            <w:proofErr w:type="spellEnd"/>
            <w:r w:rsidR="00E82735" w:rsidRPr="009B1916">
              <w:rPr>
                <w:rFonts w:ascii="Times New Roman" w:eastAsia="Times New Roman" w:hAnsi="Times New Roman" w:cs="Times New Roman"/>
                <w:sz w:val="24"/>
                <w:szCs w:val="24"/>
                <w:lang w:eastAsia="cs-CZ"/>
              </w:rPr>
              <w:t>)</w:t>
            </w:r>
            <w:r w:rsidR="00B86036" w:rsidRPr="009B1916">
              <w:rPr>
                <w:rFonts w:ascii="Times New Roman" w:eastAsia="Times New Roman" w:hAnsi="Times New Roman" w:cs="Times New Roman"/>
                <w:sz w:val="24"/>
                <w:szCs w:val="24"/>
                <w:lang w:eastAsia="cs-CZ"/>
              </w:rPr>
              <w:t>, robotická stavebnice „VEX GO“</w:t>
            </w:r>
          </w:p>
        </w:tc>
      </w:tr>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Hygiena prostředí</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děti se podílí na výzdobě školní družiny a školy ze svých výrobků a výtvarných prací</w:t>
            </w:r>
          </w:p>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pečují o pokojové květiny /kypření, omývání a zalévání pokojových rostlin/</w:t>
            </w:r>
          </w:p>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podílí se na úklidu školní družiny po zájmových činnostech</w:t>
            </w:r>
          </w:p>
        </w:tc>
      </w:tr>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roofErr w:type="spellStart"/>
            <w:r w:rsidRPr="006734CA">
              <w:rPr>
                <w:rFonts w:ascii="Times New Roman" w:eastAsia="Times New Roman" w:hAnsi="Times New Roman" w:cs="Times New Roman"/>
                <w:sz w:val="24"/>
                <w:szCs w:val="24"/>
                <w:lang w:eastAsia="cs-CZ"/>
              </w:rPr>
              <w:t>Sebeobslužná</w:t>
            </w:r>
            <w:proofErr w:type="spellEnd"/>
            <w:r w:rsidRPr="006734CA">
              <w:rPr>
                <w:rFonts w:ascii="Times New Roman" w:eastAsia="Times New Roman" w:hAnsi="Times New Roman" w:cs="Times New Roman"/>
                <w:sz w:val="24"/>
                <w:szCs w:val="24"/>
                <w:lang w:eastAsia="cs-CZ"/>
              </w:rPr>
              <w:t xml:space="preserve"> činnost</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udržuje své věci v pořádku</w:t>
            </w:r>
          </w:p>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zvládá samostatné převlékání na sportovní činnost, pobyt na hřišti a oblékání na vycházky</w:t>
            </w:r>
          </w:p>
        </w:tc>
      </w:tr>
    </w:tbl>
    <w:p w:rsidR="001B25EC" w:rsidRPr="006734CA" w:rsidRDefault="001B25EC" w:rsidP="00397CD4">
      <w:pPr>
        <w:jc w:val="both"/>
      </w:pPr>
    </w:p>
    <w:p w:rsidR="001B25EC" w:rsidRPr="006734CA" w:rsidRDefault="001B25EC" w:rsidP="00397CD4">
      <w:pPr>
        <w:jc w:val="both"/>
      </w:pPr>
    </w:p>
    <w:p w:rsidR="00181C6C" w:rsidRPr="00181C6C" w:rsidRDefault="00367039" w:rsidP="00397CD4">
      <w:pPr>
        <w:numPr>
          <w:ilvl w:val="0"/>
          <w:numId w:val="1"/>
        </w:numPr>
        <w:tabs>
          <w:tab w:val="left" w:pos="708"/>
        </w:tabs>
        <w:suppressAutoHyphens/>
        <w:spacing w:after="0" w:line="100" w:lineRule="atLeast"/>
        <w:contextualSpacing/>
        <w:jc w:val="both"/>
        <w:rPr>
          <w:rFonts w:ascii="Times New Roman" w:eastAsia="Times New Roman" w:hAnsi="Times New Roman" w:cs="Times New Roman"/>
          <w:b/>
          <w:sz w:val="24"/>
          <w:szCs w:val="24"/>
          <w:lang w:eastAsia="cs-CZ"/>
        </w:rPr>
      </w:pPr>
      <w:r w:rsidRPr="00181C6C">
        <w:rPr>
          <w:rFonts w:ascii="Times New Roman" w:eastAsia="Times New Roman" w:hAnsi="Times New Roman" w:cs="Times New Roman"/>
          <w:b/>
          <w:sz w:val="24"/>
          <w:szCs w:val="24"/>
          <w:lang w:eastAsia="cs-CZ"/>
        </w:rPr>
        <w:t xml:space="preserve">PODMÍNKY </w:t>
      </w:r>
      <w:r w:rsidR="001B25EC" w:rsidRPr="00181C6C">
        <w:rPr>
          <w:rFonts w:ascii="Times New Roman" w:eastAsia="Times New Roman" w:hAnsi="Times New Roman" w:cs="Times New Roman"/>
          <w:b/>
          <w:sz w:val="24"/>
          <w:szCs w:val="24"/>
          <w:lang w:eastAsia="cs-CZ"/>
        </w:rPr>
        <w:t>PRO VZDĚLÁVÁNÍ ŽÁKŮ S</w:t>
      </w:r>
      <w:r w:rsidR="00181C6C">
        <w:rPr>
          <w:rFonts w:ascii="Times New Roman" w:eastAsia="Times New Roman" w:hAnsi="Times New Roman" w:cs="Times New Roman"/>
          <w:b/>
          <w:sz w:val="24"/>
          <w:szCs w:val="24"/>
          <w:lang w:eastAsia="cs-CZ"/>
        </w:rPr>
        <w:t> PŘIZNANÝMI PODPŮRNÝMI OPATŘENÍMI</w:t>
      </w:r>
    </w:p>
    <w:p w:rsidR="001B25EC" w:rsidRPr="006734CA" w:rsidRDefault="001B25EC" w:rsidP="00397CD4">
      <w:pPr>
        <w:tabs>
          <w:tab w:val="left" w:pos="708"/>
        </w:tabs>
        <w:suppressAutoHyphens/>
        <w:spacing w:after="0" w:line="100" w:lineRule="atLeast"/>
        <w:ind w:left="720"/>
        <w:contextualSpacing/>
        <w:jc w:val="both"/>
        <w:rPr>
          <w:rFonts w:ascii="Times New Roman" w:eastAsia="Times New Roman" w:hAnsi="Times New Roman" w:cs="Times New Roman"/>
          <w:b/>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Žákům se speciálními vzdělávacími potřebami bude dle stupně </w:t>
      </w:r>
      <w:r w:rsidR="00B3092B">
        <w:rPr>
          <w:rFonts w:ascii="Times New Roman" w:eastAsia="Times New Roman" w:hAnsi="Times New Roman" w:cs="Times New Roman"/>
          <w:sz w:val="24"/>
          <w:szCs w:val="24"/>
          <w:lang w:eastAsia="cs-CZ"/>
        </w:rPr>
        <w:t xml:space="preserve">přiznaných podpůrných opatření </w:t>
      </w:r>
      <w:r w:rsidRPr="006734CA">
        <w:rPr>
          <w:rFonts w:ascii="Times New Roman" w:eastAsia="Times New Roman" w:hAnsi="Times New Roman" w:cs="Times New Roman"/>
          <w:sz w:val="24"/>
          <w:szCs w:val="24"/>
          <w:lang w:eastAsia="cs-CZ"/>
        </w:rPr>
        <w:t xml:space="preserve">a charakteru jejich </w:t>
      </w:r>
      <w:r w:rsidR="00B3092B">
        <w:rPr>
          <w:rFonts w:ascii="Times New Roman" w:eastAsia="Times New Roman" w:hAnsi="Times New Roman" w:cs="Times New Roman"/>
          <w:sz w:val="24"/>
          <w:szCs w:val="24"/>
          <w:lang w:eastAsia="cs-CZ"/>
        </w:rPr>
        <w:t>znevýhodnění</w:t>
      </w:r>
      <w:r w:rsidRPr="006734CA">
        <w:rPr>
          <w:rFonts w:ascii="Times New Roman" w:eastAsia="Times New Roman" w:hAnsi="Times New Roman" w:cs="Times New Roman"/>
          <w:sz w:val="24"/>
          <w:szCs w:val="24"/>
          <w:lang w:eastAsia="cs-CZ"/>
        </w:rPr>
        <w:t xml:space="preserve"> při jejich zařazení do volnočasových aktivit věnována průběžná zvláštní pozornost. Využijeme poradenskou pomoc, spolupracujeme se školskými poradenskými zařízeními. Spolupracujeme s organizacemi zaměřenými na podporu osob se znevýhodněním.</w:t>
      </w:r>
    </w:p>
    <w:p w:rsidR="00D665C4" w:rsidRDefault="001B25EC" w:rsidP="00397CD4">
      <w:pPr>
        <w:jc w:val="both"/>
        <w:rPr>
          <w:rFonts w:ascii="Times New Roman" w:hAnsi="Times New Roman" w:cs="Times New Roman"/>
          <w:sz w:val="24"/>
          <w:szCs w:val="24"/>
        </w:rPr>
      </w:pPr>
      <w:r w:rsidRPr="006734CA">
        <w:rPr>
          <w:rFonts w:ascii="Times New Roman" w:hAnsi="Times New Roman" w:cs="Times New Roman"/>
          <w:sz w:val="24"/>
          <w:szCs w:val="24"/>
        </w:rPr>
        <w:t xml:space="preserve">Pro úspěšné vzdělávání žáků se zdravotním postižením zabezpečíme tyto podmínky: skupinovou nebo individuální </w:t>
      </w:r>
      <w:r w:rsidR="00B3092B">
        <w:rPr>
          <w:rFonts w:ascii="Times New Roman" w:hAnsi="Times New Roman" w:cs="Times New Roman"/>
          <w:sz w:val="24"/>
          <w:szCs w:val="24"/>
        </w:rPr>
        <w:t>podporu</w:t>
      </w:r>
      <w:r w:rsidRPr="006734CA">
        <w:rPr>
          <w:rFonts w:ascii="Times New Roman" w:hAnsi="Times New Roman" w:cs="Times New Roman"/>
          <w:sz w:val="24"/>
          <w:szCs w:val="24"/>
        </w:rPr>
        <w:t xml:space="preserve">, uplatníme princip diferenciace a individualizace při organizaci činností, umožníme žákovi používat vhodné pomůcky přizpůsobené jeho individuálním potřebám. Spolupracujeme se zákonnými zástupci, zkvalitňujeme připravenost pedagogických pracovníků pro práci s těmito žáky. </w:t>
      </w:r>
    </w:p>
    <w:p w:rsidR="001B25EC" w:rsidRPr="006734CA" w:rsidRDefault="001B25EC" w:rsidP="00AA26F3">
      <w:pPr>
        <w:jc w:val="both"/>
        <w:rPr>
          <w:rFonts w:ascii="Times New Roman" w:hAnsi="Times New Roman" w:cs="Times New Roman"/>
          <w:sz w:val="24"/>
          <w:szCs w:val="24"/>
          <w:lang w:eastAsia="cs-CZ"/>
        </w:rPr>
      </w:pPr>
      <w:r w:rsidRPr="006734CA">
        <w:rPr>
          <w:rFonts w:ascii="Times New Roman" w:hAnsi="Times New Roman" w:cs="Times New Roman"/>
          <w:sz w:val="24"/>
          <w:szCs w:val="24"/>
          <w:lang w:eastAsia="cs-CZ"/>
        </w:rPr>
        <w:t>Škola vychází z diagnostiky zdravotního znevýhodnění od odborného lékaře, pedagogicko-psychologické poradny a speciálně pedagogického centra. Pro úspěšné vzdělávání žáků se zdravotním znevýhodněním jsou zabezpečovány tyto podmínky:</w:t>
      </w:r>
      <w:r w:rsidRPr="006734CA">
        <w:rPr>
          <w:rFonts w:ascii="Times New Roman" w:hAnsi="Times New Roman" w:cs="Times New Roman"/>
          <w:sz w:val="24"/>
          <w:szCs w:val="24"/>
          <w:lang w:eastAsia="cs-CZ"/>
        </w:rPr>
        <w:br/>
        <w:t>uplatnění principu diferenciace a individualizace při organizaci činností, umožnění žákovi používat potřebné a dostupné kompenzační pomůcky, uplatnění zdravotního hlediska a respektování individuality a potřeb žáka, spolupráce se zákonnými zástupci žáka v rámci diagnostiky a případné další pomoci při vzdělávání.</w:t>
      </w:r>
      <w:r w:rsidRPr="006734CA">
        <w:rPr>
          <w:rFonts w:ascii="Times New Roman" w:hAnsi="Times New Roman" w:cs="Times New Roman"/>
          <w:sz w:val="24"/>
          <w:szCs w:val="24"/>
          <w:lang w:eastAsia="cs-CZ"/>
        </w:rPr>
        <w:br/>
      </w:r>
      <w:r w:rsidRPr="006734CA">
        <w:rPr>
          <w:rFonts w:ascii="Times New Roman" w:hAnsi="Times New Roman" w:cs="Times New Roman"/>
          <w:sz w:val="24"/>
          <w:szCs w:val="24"/>
          <w:lang w:eastAsia="cs-CZ"/>
        </w:rPr>
        <w:lastRenderedPageBreak/>
        <w:t xml:space="preserve">Využívané metody se zaměřují na usnadnění vzdělávání žáků a rozvíjení jejich osobnosti (sebedůvěra, komunikativní dovednosti, volní vlastnosti, motivace). </w:t>
      </w:r>
    </w:p>
    <w:p w:rsidR="001B25EC" w:rsidRPr="006734CA" w:rsidRDefault="001B25EC" w:rsidP="00397CD4">
      <w:pPr>
        <w:spacing w:after="0"/>
        <w:jc w:val="both"/>
        <w:rPr>
          <w:rFonts w:ascii="Times New Roman" w:hAnsi="Times New Roman" w:cs="Times New Roman"/>
          <w:sz w:val="24"/>
          <w:szCs w:val="24"/>
        </w:rPr>
      </w:pPr>
      <w:r w:rsidRPr="006734CA">
        <w:rPr>
          <w:rFonts w:ascii="Times New Roman" w:hAnsi="Times New Roman" w:cs="Times New Roman"/>
          <w:sz w:val="24"/>
          <w:szCs w:val="24"/>
        </w:rPr>
        <w:t xml:space="preserve">Specifickou péči věnujeme také žákům z rodinného prostředí s nízkým sociálně kulturním a ekonomickým postavením. Umožňujeme plnohodnotný rozvoj jejich schopností a nadání v běžné školní praxi, zapojujeme je do kolektivu a posilujeme jejich sebevědomí. </w:t>
      </w:r>
    </w:p>
    <w:p w:rsidR="00F068D5" w:rsidRPr="006734CA" w:rsidRDefault="00F068D5" w:rsidP="00397CD4">
      <w:pPr>
        <w:spacing w:after="0"/>
        <w:jc w:val="both"/>
        <w:rPr>
          <w:rFonts w:ascii="Times New Roman" w:hAnsi="Times New Roman" w:cs="Times New Roman"/>
          <w:sz w:val="24"/>
          <w:szCs w:val="24"/>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Rozvoj talentovaných jedinců</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Škola nabízí další doplňkové aktivity zaměřené na rozvoj tvořivosti, spolupráce, vztahů a sociální a emocionální inteligence v oblasti zájmu dětí (kroužky).</w:t>
      </w:r>
    </w:p>
    <w:p w:rsidR="001B25EC" w:rsidRPr="006734CA" w:rsidRDefault="001B25EC" w:rsidP="00397CD4">
      <w:pPr>
        <w:jc w:val="both"/>
      </w:pP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PODMÍNKY PŘIJÍMÁNÍ UCHAZEČŮ</w:t>
      </w:r>
      <w:r w:rsidR="00AA6721">
        <w:rPr>
          <w:rFonts w:ascii="Times New Roman" w:eastAsia="Times New Roman" w:hAnsi="Times New Roman" w:cs="Times New Roman"/>
          <w:b/>
          <w:sz w:val="24"/>
          <w:szCs w:val="24"/>
          <w:lang w:eastAsia="cs-CZ"/>
        </w:rPr>
        <w:t xml:space="preserve"> </w:t>
      </w:r>
      <w:r w:rsidRPr="006734CA">
        <w:rPr>
          <w:rFonts w:ascii="Times New Roman" w:eastAsia="Times New Roman" w:hAnsi="Times New Roman" w:cs="Times New Roman"/>
          <w:b/>
          <w:sz w:val="24"/>
          <w:szCs w:val="24"/>
          <w:lang w:eastAsia="cs-CZ"/>
        </w:rPr>
        <w:t>A PODMÍNKY PRŮBĚHU A UKONČOVÁNÍ VZDĚLÁVÁNÍ</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O přijetí žáka k činnosti školní družiny rozhoduje ředitel</w:t>
      </w:r>
      <w:r w:rsidR="00B3092B">
        <w:rPr>
          <w:rFonts w:ascii="Times New Roman" w:eastAsia="Times New Roman" w:hAnsi="Times New Roman" w:cs="Times New Roman"/>
          <w:sz w:val="24"/>
          <w:szCs w:val="24"/>
          <w:lang w:eastAsia="cs-CZ"/>
        </w:rPr>
        <w:t>ka</w:t>
      </w:r>
      <w:r w:rsidRPr="006734CA">
        <w:rPr>
          <w:rFonts w:ascii="Times New Roman" w:eastAsia="Times New Roman" w:hAnsi="Times New Roman" w:cs="Times New Roman"/>
          <w:sz w:val="24"/>
          <w:szCs w:val="24"/>
          <w:lang w:eastAsia="cs-CZ"/>
        </w:rPr>
        <w:t xml:space="preserve"> školy na základě vyplněných náležitostí v písemné přihlášce</w:t>
      </w:r>
      <w:r w:rsidR="00B3092B">
        <w:rPr>
          <w:rFonts w:ascii="Times New Roman" w:eastAsia="Times New Roman" w:hAnsi="Times New Roman" w:cs="Times New Roman"/>
          <w:sz w:val="24"/>
          <w:szCs w:val="24"/>
          <w:lang w:eastAsia="cs-CZ"/>
        </w:rPr>
        <w:t>. Kapacita školní družiny je 150 dětí a můžeme uspokojit všechny zájemce.</w:t>
      </w:r>
      <w:r w:rsidRPr="006734CA">
        <w:rPr>
          <w:rFonts w:ascii="Times New Roman" w:eastAsia="Times New Roman" w:hAnsi="Times New Roman" w:cs="Times New Roman"/>
          <w:sz w:val="24"/>
          <w:szCs w:val="24"/>
          <w:lang w:eastAsia="cs-CZ"/>
        </w:rPr>
        <w:t xml:space="preserve">  </w:t>
      </w:r>
    </w:p>
    <w:p w:rsidR="00B3092B"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Činnost školní družiny je určena pro </w:t>
      </w:r>
      <w:r w:rsidR="00D665C4">
        <w:rPr>
          <w:rFonts w:ascii="Times New Roman" w:eastAsia="Times New Roman" w:hAnsi="Times New Roman" w:cs="Times New Roman"/>
          <w:sz w:val="24"/>
          <w:szCs w:val="24"/>
          <w:lang w:eastAsia="cs-CZ"/>
        </w:rPr>
        <w:t xml:space="preserve">všechny </w:t>
      </w:r>
      <w:r w:rsidRPr="006734CA">
        <w:rPr>
          <w:rFonts w:ascii="Times New Roman" w:eastAsia="Times New Roman" w:hAnsi="Times New Roman" w:cs="Times New Roman"/>
          <w:sz w:val="24"/>
          <w:szCs w:val="24"/>
          <w:lang w:eastAsia="cs-CZ"/>
        </w:rPr>
        <w:t xml:space="preserve">žáky </w:t>
      </w:r>
      <w:r w:rsidR="00D665C4">
        <w:rPr>
          <w:rFonts w:ascii="Times New Roman" w:eastAsia="Times New Roman" w:hAnsi="Times New Roman" w:cs="Times New Roman"/>
          <w:sz w:val="24"/>
          <w:szCs w:val="24"/>
          <w:lang w:eastAsia="cs-CZ"/>
        </w:rPr>
        <w:t>školy</w:t>
      </w:r>
      <w:r w:rsidR="00B3092B">
        <w:rPr>
          <w:rFonts w:ascii="Times New Roman" w:eastAsia="Times New Roman" w:hAnsi="Times New Roman" w:cs="Times New Roman"/>
          <w:sz w:val="24"/>
          <w:szCs w:val="24"/>
          <w:lang w:eastAsia="cs-CZ"/>
        </w:rPr>
        <w:t>.</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Kroužků pořádaných ŠD se mohou zúčastňovat i žáci nezařazení do družiny, pokud se v nich neúčastní plný počet zařazených žáků stanovený pro oddělení - např. dočasné umístění žáků z vyšších tříd</w:t>
      </w:r>
      <w:r w:rsidR="006E4C13">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 xml:space="preserve"> pokud to vyžaduje organizace výuky (dělené vyučovací hodiny, přerušení </w:t>
      </w:r>
      <w:proofErr w:type="gramStart"/>
      <w:r w:rsidRPr="006734CA">
        <w:rPr>
          <w:rFonts w:ascii="Times New Roman" w:eastAsia="Times New Roman" w:hAnsi="Times New Roman" w:cs="Times New Roman"/>
          <w:sz w:val="24"/>
          <w:szCs w:val="24"/>
          <w:lang w:eastAsia="cs-CZ"/>
        </w:rPr>
        <w:t>výuky,</w:t>
      </w:r>
      <w:proofErr w:type="gramEnd"/>
      <w:r w:rsidRPr="006734CA">
        <w:rPr>
          <w:rFonts w:ascii="Times New Roman" w:eastAsia="Times New Roman" w:hAnsi="Times New Roman" w:cs="Times New Roman"/>
          <w:sz w:val="24"/>
          <w:szCs w:val="24"/>
          <w:lang w:eastAsia="cs-CZ"/>
        </w:rPr>
        <w:t xml:space="preserve"> apod.).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Odhlášení žáka z docházky do činností školní družiny (dále jen ŠD) oznámí rodiče písemnou nebo </w:t>
      </w:r>
      <w:r w:rsidR="006E4C13">
        <w:rPr>
          <w:rFonts w:ascii="Times New Roman" w:eastAsia="Times New Roman" w:hAnsi="Times New Roman" w:cs="Times New Roman"/>
          <w:sz w:val="24"/>
          <w:szCs w:val="24"/>
          <w:lang w:eastAsia="cs-CZ"/>
        </w:rPr>
        <w:t>textovou zprávou (SMS)</w:t>
      </w:r>
      <w:r w:rsidRPr="006734CA">
        <w:rPr>
          <w:rFonts w:ascii="Times New Roman" w:eastAsia="Times New Roman" w:hAnsi="Times New Roman" w:cs="Times New Roman"/>
          <w:sz w:val="24"/>
          <w:szCs w:val="24"/>
          <w:lang w:eastAsia="cs-CZ"/>
        </w:rPr>
        <w:t xml:space="preserve"> vychovatelce ŠD. </w:t>
      </w:r>
    </w:p>
    <w:p w:rsidR="005D580C" w:rsidRPr="006734CA" w:rsidRDefault="005D580C" w:rsidP="00397CD4">
      <w:pPr>
        <w:spacing w:before="120" w:after="240" w:line="259"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Ředitel</w:t>
      </w:r>
      <w:r w:rsidR="00B3092B">
        <w:rPr>
          <w:rFonts w:ascii="Times New Roman" w:eastAsia="Times New Roman" w:hAnsi="Times New Roman" w:cs="Times New Roman"/>
          <w:sz w:val="24"/>
          <w:szCs w:val="24"/>
          <w:lang w:eastAsia="cs-CZ"/>
        </w:rPr>
        <w:t>ka</w:t>
      </w:r>
      <w:r w:rsidRPr="006734CA">
        <w:rPr>
          <w:rFonts w:ascii="Times New Roman" w:eastAsia="Times New Roman" w:hAnsi="Times New Roman" w:cs="Times New Roman"/>
          <w:sz w:val="24"/>
          <w:szCs w:val="24"/>
          <w:lang w:eastAsia="cs-CZ"/>
        </w:rPr>
        <w:t xml:space="preserve"> může rozhodnout o vyloučení žáka ze ŠD, pokud tento žák soustavně nebo nějakým významným projevem porušil kázeň a pořádek, ohrožuje </w:t>
      </w:r>
      <w:r w:rsidR="00367039" w:rsidRPr="006734CA">
        <w:rPr>
          <w:rFonts w:ascii="Times New Roman" w:eastAsia="Times New Roman" w:hAnsi="Times New Roman" w:cs="Times New Roman"/>
          <w:sz w:val="24"/>
          <w:szCs w:val="24"/>
          <w:lang w:eastAsia="cs-CZ"/>
        </w:rPr>
        <w:t xml:space="preserve">zdraví a bezpečnost ostatních, </w:t>
      </w:r>
      <w:r w:rsidRPr="006734CA">
        <w:rPr>
          <w:rFonts w:ascii="Times New Roman" w:eastAsia="Times New Roman" w:hAnsi="Times New Roman" w:cs="Times New Roman"/>
          <w:sz w:val="24"/>
          <w:szCs w:val="24"/>
          <w:lang w:eastAsia="cs-CZ"/>
        </w:rPr>
        <w:t xml:space="preserve">nebo z jiných zvláště závažných důvodů. Toto rozhodnutí projedná se zákonnými zástupci žáka, vyhotoví o něm písemný zápis a informuje o něm zřizovatele. </w:t>
      </w: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 xml:space="preserve">POPIS MATERIÁLNÍCH PODMÍNEK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Cs/>
          <w:sz w:val="24"/>
          <w:szCs w:val="24"/>
          <w:lang w:eastAsia="cs-CZ"/>
        </w:rPr>
        <w:t>Základní škola a mateřská škola Ptení</w:t>
      </w:r>
      <w:r w:rsidR="00B3092B">
        <w:rPr>
          <w:rFonts w:ascii="Times New Roman" w:eastAsia="Times New Roman" w:hAnsi="Times New Roman" w:cs="Times New Roman"/>
          <w:bCs/>
          <w:sz w:val="24"/>
          <w:szCs w:val="24"/>
          <w:lang w:eastAsia="cs-CZ"/>
        </w:rPr>
        <w:t xml:space="preserve"> </w:t>
      </w:r>
      <w:r w:rsidRPr="006734CA">
        <w:rPr>
          <w:rFonts w:ascii="Times New Roman" w:eastAsia="Times New Roman" w:hAnsi="Times New Roman" w:cs="Times New Roman"/>
          <w:bCs/>
          <w:sz w:val="24"/>
          <w:szCs w:val="24"/>
          <w:lang w:eastAsia="cs-CZ"/>
        </w:rPr>
        <w:t xml:space="preserve">má </w:t>
      </w:r>
      <w:r w:rsidR="00B3092B">
        <w:rPr>
          <w:rFonts w:ascii="Times New Roman" w:eastAsia="Times New Roman" w:hAnsi="Times New Roman" w:cs="Times New Roman"/>
          <w:bCs/>
          <w:sz w:val="24"/>
          <w:szCs w:val="24"/>
          <w:lang w:eastAsia="cs-CZ"/>
        </w:rPr>
        <w:t>čtyři</w:t>
      </w:r>
      <w:r w:rsidRPr="006734CA">
        <w:rPr>
          <w:rFonts w:ascii="Times New Roman" w:eastAsia="Times New Roman" w:hAnsi="Times New Roman" w:cs="Times New Roman"/>
          <w:bCs/>
          <w:sz w:val="24"/>
          <w:szCs w:val="24"/>
          <w:lang w:eastAsia="cs-CZ"/>
        </w:rPr>
        <w:t xml:space="preserve"> oddělení školní družiny umístěné v budově školy ve 2. patře. Hygienická zařízení odpovídají hygienickým normám, jsou umístěna také v patře budovy. Tříd</w:t>
      </w:r>
      <w:r w:rsidR="00136A68" w:rsidRPr="006734CA">
        <w:rPr>
          <w:rFonts w:ascii="Times New Roman" w:eastAsia="Times New Roman" w:hAnsi="Times New Roman" w:cs="Times New Roman"/>
          <w:bCs/>
          <w:sz w:val="24"/>
          <w:szCs w:val="24"/>
          <w:lang w:eastAsia="cs-CZ"/>
        </w:rPr>
        <w:t>y</w:t>
      </w:r>
      <w:r w:rsidRPr="006734CA">
        <w:rPr>
          <w:rFonts w:ascii="Times New Roman" w:eastAsia="Times New Roman" w:hAnsi="Times New Roman" w:cs="Times New Roman"/>
          <w:bCs/>
          <w:sz w:val="24"/>
          <w:szCs w:val="24"/>
          <w:lang w:eastAsia="cs-CZ"/>
        </w:rPr>
        <w:t xml:space="preserve"> školní družiny j</w:t>
      </w:r>
      <w:r w:rsidR="00136A68" w:rsidRPr="006734CA">
        <w:rPr>
          <w:rFonts w:ascii="Times New Roman" w:eastAsia="Times New Roman" w:hAnsi="Times New Roman" w:cs="Times New Roman"/>
          <w:bCs/>
          <w:sz w:val="24"/>
          <w:szCs w:val="24"/>
          <w:lang w:eastAsia="cs-CZ"/>
        </w:rPr>
        <w:t>sou</w:t>
      </w:r>
      <w:r w:rsidRPr="006734CA">
        <w:rPr>
          <w:rFonts w:ascii="Times New Roman" w:eastAsia="Times New Roman" w:hAnsi="Times New Roman" w:cs="Times New Roman"/>
          <w:bCs/>
          <w:sz w:val="24"/>
          <w:szCs w:val="24"/>
          <w:lang w:eastAsia="cs-CZ"/>
        </w:rPr>
        <w:t xml:space="preserve"> prostorově dostačující</w:t>
      </w:r>
      <w:r w:rsidR="0030443F">
        <w:rPr>
          <w:rFonts w:ascii="Times New Roman" w:eastAsia="Times New Roman" w:hAnsi="Times New Roman" w:cs="Times New Roman"/>
          <w:bCs/>
          <w:sz w:val="24"/>
          <w:szCs w:val="24"/>
          <w:lang w:eastAsia="cs-CZ"/>
        </w:rPr>
        <w:t>. K dispozici je i PC učebna, mobilní učebna, tělocvična a aula.</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Cs/>
          <w:sz w:val="24"/>
          <w:szCs w:val="24"/>
          <w:lang w:eastAsia="cs-CZ"/>
        </w:rPr>
        <w:tab/>
        <w:t>Vybavení školní družiny je na standardní úrovni, žáci mají k dispozici hry a hračky, stavebnice, výtvarný materiál</w:t>
      </w:r>
      <w:r w:rsidR="00136A68" w:rsidRPr="006734CA">
        <w:rPr>
          <w:rFonts w:ascii="Times New Roman" w:eastAsia="Times New Roman" w:hAnsi="Times New Roman" w:cs="Times New Roman"/>
          <w:bCs/>
          <w:sz w:val="24"/>
          <w:szCs w:val="24"/>
          <w:lang w:eastAsia="cs-CZ"/>
        </w:rPr>
        <w:t xml:space="preserve"> a</w:t>
      </w:r>
      <w:r w:rsidRPr="006734CA">
        <w:rPr>
          <w:rFonts w:ascii="Times New Roman" w:eastAsia="Times New Roman" w:hAnsi="Times New Roman" w:cs="Times New Roman"/>
          <w:bCs/>
          <w:sz w:val="24"/>
          <w:szCs w:val="24"/>
          <w:lang w:eastAsia="cs-CZ"/>
        </w:rPr>
        <w:t xml:space="preserve"> didaktický materiál, který si zapůjčuj</w:t>
      </w:r>
      <w:r w:rsidR="00136A68" w:rsidRPr="006734CA">
        <w:rPr>
          <w:rFonts w:ascii="Times New Roman" w:eastAsia="Times New Roman" w:hAnsi="Times New Roman" w:cs="Times New Roman"/>
          <w:bCs/>
          <w:sz w:val="24"/>
          <w:szCs w:val="24"/>
          <w:lang w:eastAsia="cs-CZ"/>
        </w:rPr>
        <w:t>eme</w:t>
      </w:r>
      <w:r w:rsidRPr="006734CA">
        <w:rPr>
          <w:rFonts w:ascii="Times New Roman" w:eastAsia="Times New Roman" w:hAnsi="Times New Roman" w:cs="Times New Roman"/>
          <w:bCs/>
          <w:sz w:val="24"/>
          <w:szCs w:val="24"/>
          <w:lang w:eastAsia="cs-CZ"/>
        </w:rPr>
        <w:t xml:space="preserve"> dle zaměření činnosti v kabinetě 1. stupně. K dispozici je také literat</w:t>
      </w:r>
      <w:r w:rsidR="0008450A" w:rsidRPr="006734CA">
        <w:rPr>
          <w:rFonts w:ascii="Times New Roman" w:eastAsia="Times New Roman" w:hAnsi="Times New Roman" w:cs="Times New Roman"/>
          <w:bCs/>
          <w:sz w:val="24"/>
          <w:szCs w:val="24"/>
          <w:lang w:eastAsia="cs-CZ"/>
        </w:rPr>
        <w:t>ura, navštěvujeme místní lidovou</w:t>
      </w:r>
      <w:r w:rsidRPr="006734CA">
        <w:rPr>
          <w:rFonts w:ascii="Times New Roman" w:eastAsia="Times New Roman" w:hAnsi="Times New Roman" w:cs="Times New Roman"/>
          <w:bCs/>
          <w:sz w:val="24"/>
          <w:szCs w:val="24"/>
          <w:lang w:eastAsia="cs-CZ"/>
        </w:rPr>
        <w:t xml:space="preserve"> knihovn</w:t>
      </w:r>
      <w:r w:rsidR="0008450A" w:rsidRPr="006734CA">
        <w:rPr>
          <w:rFonts w:ascii="Times New Roman" w:eastAsia="Times New Roman" w:hAnsi="Times New Roman" w:cs="Times New Roman"/>
          <w:bCs/>
          <w:sz w:val="24"/>
          <w:szCs w:val="24"/>
          <w:lang w:eastAsia="cs-CZ"/>
        </w:rPr>
        <w:t>u</w:t>
      </w:r>
      <w:r w:rsidRPr="006734CA">
        <w:rPr>
          <w:rFonts w:ascii="Times New Roman" w:eastAsia="Times New Roman" w:hAnsi="Times New Roman" w:cs="Times New Roman"/>
          <w:bCs/>
          <w:sz w:val="24"/>
          <w:szCs w:val="24"/>
          <w:lang w:eastAsia="cs-CZ"/>
        </w:rPr>
        <w:t xml:space="preserve">.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Cs/>
          <w:sz w:val="24"/>
          <w:szCs w:val="24"/>
          <w:lang w:eastAsia="cs-CZ"/>
        </w:rPr>
        <w:tab/>
        <w:t>Prostředí školní družiny je bezpečné, odpovídající hygienickým normám. Respektuje estetická kritéria, výzdoba je mobilní, účastní se na ní žáci školní družiny. Výzdoba je obměňována, poskytuje rodičům obraz o práci jejich dětí ve školní družině. Děti jsou vedeny k šetrnému zacházení s vybavením školní družiny.</w:t>
      </w:r>
    </w:p>
    <w:p w:rsidR="001B25EC" w:rsidRPr="006734CA" w:rsidRDefault="00C61156" w:rsidP="00C61156">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lastRenderedPageBreak/>
        <w:t xml:space="preserve">POPIS PERSONÁLNÍCH PODMÍNEK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Zájmové vzdělávání žáků je řízeno kvalifikovanými vychovatelkami s pedagogickým vzděláním. Vychovatelky se vzdělávají v rámci DVPP, v rámci samostudia studují odbornou literaturu a časopisy.</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 xml:space="preserve">POPIS EKONOMICKÝCH PODMÍNEK </w:t>
      </w: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6E4C13" w:rsidRDefault="00367039" w:rsidP="00E4278E">
      <w:pPr>
        <w:tabs>
          <w:tab w:val="left" w:pos="708"/>
        </w:tabs>
        <w:suppressAutoHyphens/>
        <w:spacing w:after="0" w:line="100" w:lineRule="atLeast"/>
        <w:jc w:val="both"/>
        <w:rPr>
          <w:rFonts w:ascii="Arial" w:hAnsi="Arial" w:cs="Arial"/>
          <w:color w:val="222222"/>
          <w:shd w:val="clear" w:color="auto" w:fill="FFFFFF"/>
        </w:rPr>
      </w:pPr>
      <w:r w:rsidRPr="006734CA">
        <w:rPr>
          <w:rFonts w:ascii="Times New Roman" w:eastAsia="Times New Roman" w:hAnsi="Times New Roman" w:cs="Times New Roman"/>
          <w:sz w:val="24"/>
          <w:szCs w:val="24"/>
          <w:lang w:eastAsia="cs-CZ"/>
        </w:rPr>
        <w:t xml:space="preserve">Úplata za zájmové vzdělávání ve školní družině činí </w:t>
      </w:r>
      <w:r w:rsidR="00D4341B">
        <w:rPr>
          <w:rFonts w:ascii="Times New Roman" w:eastAsia="Times New Roman" w:hAnsi="Times New Roman" w:cs="Times New Roman"/>
          <w:sz w:val="24"/>
          <w:szCs w:val="24"/>
          <w:lang w:eastAsia="cs-CZ"/>
        </w:rPr>
        <w:t>7</w:t>
      </w:r>
      <w:r w:rsidR="001B25EC" w:rsidRPr="006734CA">
        <w:rPr>
          <w:rFonts w:ascii="Times New Roman" w:eastAsia="Times New Roman" w:hAnsi="Times New Roman" w:cs="Times New Roman"/>
          <w:sz w:val="24"/>
          <w:szCs w:val="24"/>
          <w:lang w:eastAsia="cs-CZ"/>
        </w:rPr>
        <w:t>0,- Kč měsíčně.</w:t>
      </w:r>
      <w:r w:rsidRPr="006734CA">
        <w:rPr>
          <w:rFonts w:ascii="Times New Roman" w:eastAsia="Times New Roman" w:hAnsi="Times New Roman" w:cs="Times New Roman"/>
          <w:sz w:val="24"/>
          <w:szCs w:val="24"/>
          <w:lang w:eastAsia="cs-CZ"/>
        </w:rPr>
        <w:t xml:space="preserve"> Splatnost úplaty v 1.pololetí je do konce října a ve 2.pololetí do konce února.</w:t>
      </w:r>
      <w:r w:rsidR="006E4C13" w:rsidRPr="006E4C13">
        <w:rPr>
          <w:rFonts w:ascii="Arial" w:hAnsi="Arial" w:cs="Arial"/>
          <w:color w:val="222222"/>
          <w:shd w:val="clear" w:color="auto" w:fill="FFFFFF"/>
        </w:rPr>
        <w:t xml:space="preserve"> </w:t>
      </w:r>
    </w:p>
    <w:p w:rsidR="00367039" w:rsidRPr="00347487" w:rsidRDefault="006E4C13" w:rsidP="00E4278E">
      <w:pPr>
        <w:tabs>
          <w:tab w:val="left" w:pos="708"/>
        </w:tabs>
        <w:suppressAutoHyphens/>
        <w:spacing w:after="0" w:line="100" w:lineRule="atLeast"/>
        <w:jc w:val="both"/>
        <w:rPr>
          <w:rFonts w:ascii="Times New Roman" w:eastAsia="Times New Roman" w:hAnsi="Times New Roman" w:cs="Times New Roman"/>
          <w:sz w:val="28"/>
          <w:szCs w:val="24"/>
          <w:lang w:eastAsia="cs-CZ"/>
        </w:rPr>
      </w:pPr>
      <w:r w:rsidRPr="00347487">
        <w:rPr>
          <w:rFonts w:ascii="Times New Roman" w:hAnsi="Times New Roman" w:cs="Times New Roman"/>
          <w:sz w:val="24"/>
          <w:shd w:val="clear" w:color="auto" w:fill="FFFFFF"/>
        </w:rPr>
        <w:t>Výši úplaty stanovuje zřizovatel dle § 99 odst. 2 zákona o obcích </w:t>
      </w:r>
      <w:r w:rsidRPr="00347487">
        <w:rPr>
          <w:rStyle w:val="Siln"/>
          <w:rFonts w:ascii="Times New Roman" w:hAnsi="Times New Roman" w:cs="Times New Roman"/>
          <w:sz w:val="24"/>
          <w:shd w:val="clear" w:color="auto" w:fill="FFFFFF"/>
        </w:rPr>
        <w:t>(</w:t>
      </w:r>
      <w:r w:rsidRPr="00347487">
        <w:rPr>
          <w:rFonts w:ascii="Times New Roman" w:hAnsi="Times New Roman" w:cs="Times New Roman"/>
          <w:bCs/>
          <w:sz w:val="24"/>
          <w:shd w:val="clear" w:color="auto" w:fill="FFFFFF"/>
        </w:rPr>
        <w:t>maximálně ve výši 4 % základní sazby minimální měsíční mzdy).</w:t>
      </w:r>
    </w:p>
    <w:p w:rsidR="001B25EC" w:rsidRPr="00347487"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347487">
        <w:rPr>
          <w:rFonts w:ascii="Times New Roman" w:eastAsia="Times New Roman" w:hAnsi="Times New Roman" w:cs="Times New Roman"/>
          <w:sz w:val="24"/>
          <w:szCs w:val="24"/>
          <w:lang w:eastAsia="cs-CZ"/>
        </w:rPr>
        <w:t>O snížení nebo prom</w:t>
      </w:r>
      <w:r w:rsidR="00F068D5" w:rsidRPr="00347487">
        <w:rPr>
          <w:rFonts w:ascii="Times New Roman" w:eastAsia="Times New Roman" w:hAnsi="Times New Roman" w:cs="Times New Roman"/>
          <w:sz w:val="24"/>
          <w:szCs w:val="24"/>
          <w:lang w:eastAsia="cs-CZ"/>
        </w:rPr>
        <w:t>inutí úplaty rozhoduje ředitel</w:t>
      </w:r>
      <w:r w:rsidR="004B72C9" w:rsidRPr="00347487">
        <w:rPr>
          <w:rFonts w:ascii="Times New Roman" w:eastAsia="Times New Roman" w:hAnsi="Times New Roman" w:cs="Times New Roman"/>
          <w:sz w:val="24"/>
          <w:szCs w:val="24"/>
          <w:lang w:eastAsia="cs-CZ"/>
        </w:rPr>
        <w:t>ka</w:t>
      </w:r>
      <w:r w:rsidRPr="00347487">
        <w:rPr>
          <w:rFonts w:ascii="Times New Roman" w:eastAsia="Times New Roman" w:hAnsi="Times New Roman" w:cs="Times New Roman"/>
          <w:sz w:val="24"/>
          <w:szCs w:val="24"/>
          <w:lang w:eastAsia="cs-CZ"/>
        </w:rPr>
        <w:t xml:space="preserve"> školy podle vyhlášky č. 74/2005 Sb. o zájmovém vzdělávání, zejména v případě žáků se sociálním znevýhodněním. </w:t>
      </w:r>
    </w:p>
    <w:p w:rsidR="001B25EC" w:rsidRPr="00347487" w:rsidRDefault="007923EE" w:rsidP="00E4278E">
      <w:pPr>
        <w:autoSpaceDN w:val="0"/>
        <w:spacing w:after="0" w:line="240" w:lineRule="auto"/>
        <w:jc w:val="both"/>
        <w:rPr>
          <w:rFonts w:ascii="Times New Roman" w:eastAsia="Times New Roman" w:hAnsi="Times New Roman" w:cs="Times New Roman"/>
          <w:sz w:val="24"/>
          <w:szCs w:val="24"/>
          <w:lang w:eastAsia="cs-CZ"/>
        </w:rPr>
      </w:pPr>
      <w:r w:rsidRPr="00347487">
        <w:rPr>
          <w:rFonts w:ascii="Times New Roman" w:eastAsia="Times New Roman" w:hAnsi="Times New Roman" w:cs="Times New Roman"/>
          <w:sz w:val="24"/>
          <w:szCs w:val="24"/>
          <w:lang w:eastAsia="cs-CZ"/>
        </w:rPr>
        <w:t xml:space="preserve">S účinností k 1.1.2024 dochází k rozšíření možného osvobození od úplaty nebo snížení úplaty za školní družinu nebo školní klub o rodiny pobírající přídavek na dítě. O osvobození bude možné žádat od začátku školního roku 2024/25, tzn. od 1.9.2024, pokud zákonný zástupce prokáže řediteli školského zařízení, že pobírá přídavky na dítě. Tuto skutečnost prokáže zákonný zástupce „Oznámením o přiznání dávky státní sociální podpory – přídavek na dítě“. </w:t>
      </w:r>
    </w:p>
    <w:p w:rsidR="00B41082" w:rsidRPr="00347487" w:rsidRDefault="00B41082"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Dalším finančním zdrojem je dotace od MŠMT </w:t>
      </w:r>
      <w:r w:rsidR="00F068D5" w:rsidRPr="006734CA">
        <w:rPr>
          <w:rFonts w:ascii="Times New Roman" w:eastAsia="Times New Roman" w:hAnsi="Times New Roman" w:cs="Times New Roman"/>
          <w:sz w:val="24"/>
          <w:szCs w:val="24"/>
          <w:lang w:eastAsia="cs-CZ"/>
        </w:rPr>
        <w:t>dle platného rozpočtu</w:t>
      </w:r>
      <w:r w:rsidRPr="006734CA">
        <w:rPr>
          <w:rFonts w:ascii="Times New Roman" w:eastAsia="Times New Roman" w:hAnsi="Times New Roman" w:cs="Times New Roman"/>
          <w:sz w:val="24"/>
          <w:szCs w:val="24"/>
          <w:lang w:eastAsia="cs-CZ"/>
        </w:rPr>
        <w:t>.</w:t>
      </w: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Náklady na provoz školní družiny jsou hrazeny z příspěvku obce, který tyto potřeby pokrývá v plné výši.</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F129FA" w:rsidRPr="006734CA" w:rsidRDefault="00F129FA"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 xml:space="preserve">POPIS PODMÍNEK BEZPEČNOSTI PRÁCE A OCHRANY ZDRAVÍ </w:t>
      </w:r>
    </w:p>
    <w:p w:rsidR="00F129FA" w:rsidRPr="006734CA" w:rsidRDefault="00F129FA" w:rsidP="00397CD4">
      <w:pPr>
        <w:tabs>
          <w:tab w:val="left" w:pos="708"/>
        </w:tabs>
        <w:suppressAutoHyphens/>
        <w:spacing w:after="0" w:line="100" w:lineRule="atLeast"/>
        <w:jc w:val="both"/>
        <w:rPr>
          <w:rFonts w:ascii="Times New Roman" w:eastAsia="Times New Roman" w:hAnsi="Times New Roman" w:cs="Times New Roman"/>
          <w:b/>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i/>
          <w:sz w:val="24"/>
          <w:szCs w:val="24"/>
          <w:lang w:eastAsia="cs-CZ"/>
        </w:rPr>
        <w:t>Podmínky hygienické a bezpečnostní:</w:t>
      </w:r>
    </w:p>
    <w:p w:rsidR="001B25EC"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Činnosti spontánní a řízené</w:t>
      </w:r>
      <w:r w:rsidR="0004627E">
        <w:rPr>
          <w:rFonts w:ascii="Times New Roman" w:eastAsia="Times New Roman" w:hAnsi="Times New Roman" w:cs="Times New Roman"/>
          <w:sz w:val="24"/>
          <w:szCs w:val="24"/>
          <w:lang w:eastAsia="cs-CZ"/>
        </w:rPr>
        <w:t xml:space="preserve"> se</w:t>
      </w:r>
      <w:r w:rsidRPr="006734CA">
        <w:rPr>
          <w:rFonts w:ascii="Times New Roman" w:eastAsia="Times New Roman" w:hAnsi="Times New Roman" w:cs="Times New Roman"/>
          <w:sz w:val="24"/>
          <w:szCs w:val="24"/>
          <w:lang w:eastAsia="cs-CZ"/>
        </w:rPr>
        <w:t xml:space="preserve"> prolínají, jejich skladba respektuje psychosociální podmínky výchovně vzdělávací práce školní družiny.</w:t>
      </w:r>
    </w:p>
    <w:p w:rsidR="00A96201" w:rsidRPr="006734CA" w:rsidRDefault="00A96201"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Do ranní družiny (1.odd. ŠD) odchází přihlášené děti samostatně, odtud se pak v 7:35 samostatně přesouvají do kmenových tříd.</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Žáci odcházejí na oběd s učiteli v</w:t>
      </w:r>
      <w:r w:rsidR="00B3092B">
        <w:rPr>
          <w:rFonts w:ascii="Times New Roman" w:eastAsia="Times New Roman" w:hAnsi="Times New Roman" w:cs="Times New Roman"/>
          <w:sz w:val="24"/>
          <w:szCs w:val="24"/>
          <w:lang w:eastAsia="cs-CZ"/>
        </w:rPr>
        <w:t> </w:t>
      </w:r>
      <w:r w:rsidRPr="006734CA">
        <w:rPr>
          <w:rFonts w:ascii="Times New Roman" w:eastAsia="Times New Roman" w:hAnsi="Times New Roman" w:cs="Times New Roman"/>
          <w:sz w:val="24"/>
          <w:szCs w:val="24"/>
          <w:lang w:eastAsia="cs-CZ"/>
        </w:rPr>
        <w:t>11</w:t>
      </w:r>
      <w:r w:rsidR="00B3092B">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25 hodin</w:t>
      </w:r>
      <w:r w:rsidR="00A96201">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 xml:space="preserve"> </w:t>
      </w:r>
      <w:r w:rsidR="00A96201">
        <w:rPr>
          <w:rFonts w:ascii="Times New Roman" w:eastAsia="Times New Roman" w:hAnsi="Times New Roman" w:cs="Times New Roman"/>
          <w:sz w:val="24"/>
          <w:szCs w:val="24"/>
          <w:lang w:eastAsia="cs-CZ"/>
        </w:rPr>
        <w:t>O</w:t>
      </w:r>
      <w:r w:rsidRPr="006734CA">
        <w:rPr>
          <w:rFonts w:ascii="Times New Roman" w:eastAsia="Times New Roman" w:hAnsi="Times New Roman" w:cs="Times New Roman"/>
          <w:sz w:val="24"/>
          <w:szCs w:val="24"/>
          <w:lang w:eastAsia="cs-CZ"/>
        </w:rPr>
        <w:t>statní žáci, kteří končí výuku později, přicházejí do družiny po obědě samostatně.</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Prostředí užívaných prostorů vyhovuje hygienickým normám. Pomůcky, hry a hračky splňují požadavky bezpečnosti. Žáci nesmí bez dozoru manipulovat s jakýmikoliv ostrými či jinak nebezpečnými předměty.</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Žáci jsou pravidelně poučováni o nebezpečí úrazů, zvláště při pohybu na schodech a pobytu venku. Výrazně jsou označeny nebezpečné části využívaných prostor – schodiště.</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Lékárnička pro školní družinu je umístěna na patře, její vybavení je pravidelně kontrolováno.</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i/>
          <w:sz w:val="24"/>
          <w:szCs w:val="24"/>
          <w:lang w:eastAsia="cs-CZ"/>
        </w:rPr>
        <w:t>Psychosociální podmínky:</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Ve školní družině je vytvářeno pohodové a příznivé sociální klima, ve vzájemné komunikaci panuje otevřenost a partnerství. Žáci jsou vedeni ke vzájemné úctě a toleranci, k empatii, spolupráci a pomoci druhému.</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ab/>
        <w:t>Při všech činnostech jsou respektovány potřeby jedince. Činnost vychází ze zájmů účastníků a osvojování si toho, co má pro ně praktický smysl, co vede k praktické zkušenosti, vše je vedeno k všestrannému prospěchu dítěte.</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Náplň činností je věkově přiměřená</w:t>
      </w:r>
      <w:r w:rsidR="00B40D92" w:rsidRPr="006734CA">
        <w:rPr>
          <w:rFonts w:ascii="Times New Roman" w:eastAsia="Times New Roman" w:hAnsi="Times New Roman" w:cs="Times New Roman"/>
          <w:sz w:val="24"/>
          <w:szCs w:val="24"/>
          <w:lang w:eastAsia="cs-CZ"/>
        </w:rPr>
        <w:t>. H</w:t>
      </w:r>
      <w:r w:rsidRPr="006734CA">
        <w:rPr>
          <w:rFonts w:ascii="Times New Roman" w:eastAsia="Times New Roman" w:hAnsi="Times New Roman" w:cs="Times New Roman"/>
          <w:sz w:val="24"/>
          <w:szCs w:val="24"/>
          <w:lang w:eastAsia="cs-CZ"/>
        </w:rPr>
        <w:t>odnocení žáků je motivující a respektující individualitu účastníků, vždy zohledňuje individuální možnosti a individuální pokrok a je pro žáky dostatečnou zpětnou vazbou.</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Činnosti ve školní družině obsahují činnosti zaměřené na problematiku ochrany před násilím, šikanou a dalšími patologickými jevy. Se žáky jsou prováděny rozhovory a besedy o problematice patologických jevů, využívá se také audiovizuální techniky.</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Účastníci vzdělávání ve školní družině se spolupodílejí na činnostech – společně plánují s paní vychovatelkou činnost, učí se sami řídit svoji činnost i činnost ostatních a provádějí následné hodnocení činnosti.</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Rodiče žáků jsou včas informováni o činnosti školní družiny prostřednictvím notýsků</w:t>
      </w:r>
      <w:r w:rsidR="0065522A">
        <w:rPr>
          <w:rFonts w:ascii="Times New Roman" w:eastAsia="Times New Roman" w:hAnsi="Times New Roman" w:cs="Times New Roman"/>
          <w:sz w:val="24"/>
          <w:szCs w:val="24"/>
          <w:lang w:eastAsia="cs-CZ"/>
        </w:rPr>
        <w:t xml:space="preserve">, </w:t>
      </w:r>
      <w:r w:rsidR="0065522A" w:rsidRPr="00347487">
        <w:rPr>
          <w:rFonts w:ascii="Times New Roman" w:eastAsia="Times New Roman" w:hAnsi="Times New Roman" w:cs="Times New Roman"/>
          <w:sz w:val="24"/>
          <w:szCs w:val="24"/>
          <w:lang w:eastAsia="cs-CZ"/>
        </w:rPr>
        <w:t>mailu</w:t>
      </w:r>
      <w:r w:rsidRPr="00347487">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 xml:space="preserve"> nástěnky školní družiny a webových stránek školy.</w:t>
      </w:r>
    </w:p>
    <w:p w:rsidR="001B25EC" w:rsidRPr="006734CA" w:rsidRDefault="001B25EC" w:rsidP="001B25EC">
      <w:pPr>
        <w:tabs>
          <w:tab w:val="left" w:pos="708"/>
        </w:tabs>
        <w:suppressAutoHyphens/>
        <w:spacing w:after="0" w:line="100" w:lineRule="atLeast"/>
        <w:rPr>
          <w:rFonts w:ascii="Times New Roman" w:eastAsia="Times New Roman" w:hAnsi="Times New Roman" w:cs="Times New Roman"/>
          <w:sz w:val="24"/>
          <w:szCs w:val="24"/>
          <w:lang w:eastAsia="cs-CZ"/>
        </w:rPr>
      </w:pPr>
    </w:p>
    <w:p w:rsidR="001B25EC" w:rsidRPr="006734CA" w:rsidRDefault="001B25EC" w:rsidP="001B25EC">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p>
    <w:p w:rsidR="00F129FA" w:rsidRPr="006734CA" w:rsidRDefault="00F129FA" w:rsidP="00F129FA">
      <w:pPr>
        <w:pStyle w:val="Odstavecseseznamem"/>
        <w:keepNext/>
        <w:numPr>
          <w:ilvl w:val="0"/>
          <w:numId w:val="1"/>
        </w:numPr>
        <w:suppressAutoHyphens/>
        <w:spacing w:after="0" w:line="100" w:lineRule="atLeast"/>
        <w:outlineLvl w:val="2"/>
        <w:rPr>
          <w:rFonts w:ascii="Times New Roman" w:eastAsia="Times New Roman" w:hAnsi="Times New Roman" w:cs="Times New Roman"/>
          <w:b/>
          <w:bCs/>
          <w:sz w:val="24"/>
          <w:szCs w:val="24"/>
          <w:lang w:eastAsia="cs-CZ"/>
        </w:rPr>
      </w:pPr>
      <w:r w:rsidRPr="006734CA">
        <w:rPr>
          <w:rFonts w:ascii="Times New Roman" w:eastAsia="Times New Roman" w:hAnsi="Times New Roman" w:cs="Times New Roman"/>
          <w:b/>
          <w:bCs/>
          <w:sz w:val="24"/>
          <w:szCs w:val="24"/>
          <w:lang w:eastAsia="cs-CZ"/>
        </w:rPr>
        <w:t>ZVEŘEJNĚNÍ ŠVP</w:t>
      </w:r>
    </w:p>
    <w:p w:rsidR="00F129FA" w:rsidRPr="006734CA" w:rsidRDefault="00F129FA" w:rsidP="00F129FA">
      <w:pPr>
        <w:keepNext/>
        <w:suppressAutoHyphens/>
        <w:spacing w:after="0" w:line="100" w:lineRule="atLeast"/>
        <w:outlineLvl w:val="2"/>
        <w:rPr>
          <w:rFonts w:ascii="Times New Roman" w:eastAsia="Times New Roman" w:hAnsi="Times New Roman" w:cs="Times New Roman"/>
          <w:bCs/>
          <w:sz w:val="24"/>
          <w:szCs w:val="24"/>
          <w:lang w:eastAsia="cs-CZ"/>
        </w:rPr>
      </w:pPr>
      <w:r w:rsidRPr="004D4978">
        <w:rPr>
          <w:rFonts w:ascii="Times New Roman" w:eastAsia="Times New Roman" w:hAnsi="Times New Roman" w:cs="Times New Roman"/>
          <w:bCs/>
          <w:sz w:val="24"/>
          <w:szCs w:val="24"/>
          <w:lang w:eastAsia="cs-CZ"/>
        </w:rPr>
        <w:t>ŠVP je k dispozici na nástěnce vedle školní družiny</w:t>
      </w:r>
      <w:r w:rsidR="0065522A">
        <w:rPr>
          <w:rFonts w:ascii="Times New Roman" w:eastAsia="Times New Roman" w:hAnsi="Times New Roman" w:cs="Times New Roman"/>
          <w:bCs/>
          <w:sz w:val="24"/>
          <w:szCs w:val="24"/>
          <w:lang w:eastAsia="cs-CZ"/>
        </w:rPr>
        <w:t xml:space="preserve"> </w:t>
      </w:r>
      <w:r w:rsidR="0065522A" w:rsidRPr="00347487">
        <w:rPr>
          <w:rFonts w:ascii="Times New Roman" w:eastAsia="Times New Roman" w:hAnsi="Times New Roman" w:cs="Times New Roman"/>
          <w:bCs/>
          <w:sz w:val="24"/>
          <w:szCs w:val="24"/>
          <w:lang w:eastAsia="cs-CZ"/>
        </w:rPr>
        <w:t>1.odd</w:t>
      </w:r>
      <w:r w:rsidRPr="00347487">
        <w:rPr>
          <w:rFonts w:ascii="Times New Roman" w:eastAsia="Times New Roman" w:hAnsi="Times New Roman" w:cs="Times New Roman"/>
          <w:bCs/>
          <w:sz w:val="24"/>
          <w:szCs w:val="24"/>
          <w:lang w:eastAsia="cs-CZ"/>
        </w:rPr>
        <w:t>.</w:t>
      </w:r>
    </w:p>
    <w:p w:rsidR="00F129FA" w:rsidRPr="006734CA" w:rsidRDefault="00F129FA" w:rsidP="00F129FA">
      <w:pPr>
        <w:keepNext/>
        <w:suppressAutoHyphens/>
        <w:spacing w:after="0" w:line="100" w:lineRule="atLeast"/>
        <w:outlineLvl w:val="2"/>
        <w:rPr>
          <w:rFonts w:ascii="Times New Roman" w:eastAsia="Times New Roman" w:hAnsi="Times New Roman" w:cs="Times New Roman"/>
          <w:bCs/>
          <w:sz w:val="24"/>
          <w:szCs w:val="24"/>
          <w:lang w:eastAsia="cs-CZ"/>
        </w:rPr>
      </w:pPr>
    </w:p>
    <w:p w:rsidR="00F129FA" w:rsidRPr="006734CA" w:rsidRDefault="00F129FA" w:rsidP="00F129FA">
      <w:pPr>
        <w:keepNext/>
        <w:suppressAutoHyphens/>
        <w:spacing w:after="0" w:line="100" w:lineRule="atLeast"/>
        <w:outlineLvl w:val="2"/>
      </w:pPr>
    </w:p>
    <w:p w:rsidR="00F129FA" w:rsidRPr="006734CA" w:rsidRDefault="00F129FA" w:rsidP="00F129FA">
      <w:pPr>
        <w:pStyle w:val="Odstavecseseznamem"/>
        <w:numPr>
          <w:ilvl w:val="0"/>
          <w:numId w:val="1"/>
        </w:numPr>
        <w:autoSpaceDE w:val="0"/>
        <w:autoSpaceDN w:val="0"/>
        <w:adjustRightInd w:val="0"/>
        <w:spacing w:after="0" w:line="240" w:lineRule="auto"/>
        <w:rPr>
          <w:rFonts w:ascii="Times New Roman" w:hAnsi="Times New Roman" w:cs="Times New Roman"/>
          <w:b/>
          <w:sz w:val="24"/>
          <w:szCs w:val="28"/>
        </w:rPr>
      </w:pPr>
      <w:r w:rsidRPr="006734CA">
        <w:rPr>
          <w:rFonts w:ascii="Times New Roman" w:hAnsi="Times New Roman" w:cs="Times New Roman"/>
          <w:b/>
          <w:sz w:val="24"/>
          <w:szCs w:val="28"/>
        </w:rPr>
        <w:t xml:space="preserve">ZÁVĚR: </w:t>
      </w:r>
    </w:p>
    <w:p w:rsidR="00F129FA" w:rsidRPr="006734CA" w:rsidRDefault="00F129FA" w:rsidP="00F129FA">
      <w:pPr>
        <w:autoSpaceDE w:val="0"/>
        <w:autoSpaceDN w:val="0"/>
        <w:adjustRightInd w:val="0"/>
        <w:spacing w:after="0" w:line="240" w:lineRule="auto"/>
        <w:jc w:val="both"/>
        <w:rPr>
          <w:rFonts w:ascii="Times New Roman" w:hAnsi="Times New Roman" w:cs="Times New Roman"/>
          <w:sz w:val="24"/>
          <w:szCs w:val="28"/>
        </w:rPr>
      </w:pPr>
      <w:r w:rsidRPr="006734CA">
        <w:rPr>
          <w:rFonts w:ascii="Times New Roman" w:hAnsi="Times New Roman" w:cs="Times New Roman"/>
          <w:sz w:val="24"/>
          <w:szCs w:val="28"/>
        </w:rPr>
        <w:t xml:space="preserve">Při všech složkách výchovně vzdělávacího programu přihlížíme </w:t>
      </w:r>
      <w:r w:rsidRPr="006734CA">
        <w:rPr>
          <w:rFonts w:ascii="Times New Roman" w:hAnsi="Times New Roman" w:cs="Times New Roman"/>
          <w:b/>
          <w:bCs/>
          <w:sz w:val="24"/>
          <w:szCs w:val="28"/>
        </w:rPr>
        <w:t>k individuálním schopnostem dětí</w:t>
      </w:r>
      <w:r w:rsidR="00B40D92" w:rsidRPr="006734CA">
        <w:rPr>
          <w:rFonts w:ascii="Times New Roman" w:hAnsi="Times New Roman" w:cs="Times New Roman"/>
          <w:b/>
          <w:bCs/>
          <w:sz w:val="24"/>
          <w:szCs w:val="28"/>
        </w:rPr>
        <w:t xml:space="preserve"> (</w:t>
      </w:r>
      <w:r w:rsidRPr="006734CA">
        <w:rPr>
          <w:rFonts w:ascii="Times New Roman" w:hAnsi="Times New Roman" w:cs="Times New Roman"/>
          <w:b/>
          <w:bCs/>
          <w:sz w:val="24"/>
          <w:szCs w:val="28"/>
        </w:rPr>
        <w:t>nepřetěžujeme je, nenutíme k práci či hře za každou cenu</w:t>
      </w:r>
      <w:r w:rsidR="00B40D92" w:rsidRPr="006734CA">
        <w:rPr>
          <w:rFonts w:ascii="Times New Roman" w:hAnsi="Times New Roman" w:cs="Times New Roman"/>
          <w:b/>
          <w:bCs/>
          <w:sz w:val="24"/>
          <w:szCs w:val="28"/>
        </w:rPr>
        <w:t>)</w:t>
      </w:r>
      <w:r w:rsidRPr="006734CA">
        <w:rPr>
          <w:rFonts w:ascii="Times New Roman" w:hAnsi="Times New Roman" w:cs="Times New Roman"/>
          <w:b/>
          <w:bCs/>
          <w:sz w:val="24"/>
          <w:szCs w:val="28"/>
        </w:rPr>
        <w:t xml:space="preserve">, k jejich povaze, fyzickým schopnostem a zálibám. </w:t>
      </w:r>
      <w:r w:rsidRPr="006734CA">
        <w:rPr>
          <w:rFonts w:ascii="Times New Roman" w:hAnsi="Times New Roman" w:cs="Times New Roman"/>
          <w:sz w:val="24"/>
          <w:szCs w:val="28"/>
        </w:rPr>
        <w:t>Do týdenního plánu zařazujeme oblíbené hry dětí, volíme aktuální témata (svátky, výročí, lidové tradice</w:t>
      </w:r>
      <w:r w:rsidR="00A96201">
        <w:rPr>
          <w:rFonts w:ascii="Times New Roman" w:hAnsi="Times New Roman" w:cs="Times New Roman"/>
          <w:sz w:val="24"/>
          <w:szCs w:val="28"/>
        </w:rPr>
        <w:t>, významné dny</w:t>
      </w:r>
      <w:r w:rsidRPr="006734CA">
        <w:rPr>
          <w:rFonts w:ascii="Times New Roman" w:hAnsi="Times New Roman" w:cs="Times New Roman"/>
          <w:sz w:val="24"/>
          <w:szCs w:val="28"/>
        </w:rPr>
        <w:t xml:space="preserve">), dbáme na pravidelné střídání všech složek. Také děti se mohou podílet na skladbě programu (vyberou knihu, ze které se bude číst, připraví si soutěž, hru pro své kamarády, na jaké téma budeme malovat apod.). </w:t>
      </w:r>
    </w:p>
    <w:p w:rsidR="00F129FA" w:rsidRPr="006734CA" w:rsidRDefault="00F129FA" w:rsidP="00F129FA">
      <w:pPr>
        <w:autoSpaceDE w:val="0"/>
        <w:autoSpaceDN w:val="0"/>
        <w:adjustRightInd w:val="0"/>
        <w:spacing w:after="0" w:line="240" w:lineRule="auto"/>
        <w:jc w:val="both"/>
        <w:rPr>
          <w:rFonts w:ascii="Times New Roman" w:hAnsi="Times New Roman" w:cs="Times New Roman"/>
          <w:sz w:val="24"/>
          <w:szCs w:val="28"/>
        </w:rPr>
      </w:pPr>
      <w:r w:rsidRPr="006734CA">
        <w:rPr>
          <w:rFonts w:ascii="Times New Roman" w:hAnsi="Times New Roman" w:cs="Times New Roman"/>
          <w:sz w:val="24"/>
          <w:szCs w:val="28"/>
        </w:rPr>
        <w:t xml:space="preserve">V ŠD by se měly děti </w:t>
      </w:r>
      <w:r w:rsidRPr="006734CA">
        <w:rPr>
          <w:rFonts w:ascii="Times New Roman" w:hAnsi="Times New Roman" w:cs="Times New Roman"/>
          <w:b/>
          <w:bCs/>
          <w:sz w:val="24"/>
          <w:szCs w:val="28"/>
        </w:rPr>
        <w:t xml:space="preserve">odreagovat </w:t>
      </w:r>
      <w:r w:rsidRPr="006734CA">
        <w:rPr>
          <w:rFonts w:ascii="Times New Roman" w:hAnsi="Times New Roman" w:cs="Times New Roman"/>
          <w:sz w:val="24"/>
          <w:szCs w:val="28"/>
        </w:rPr>
        <w:t xml:space="preserve">(společenské hry, hračky, stavebnice, sportovní aktivity v tělocvičně), </w:t>
      </w:r>
      <w:r w:rsidRPr="006734CA">
        <w:rPr>
          <w:rFonts w:ascii="Times New Roman" w:hAnsi="Times New Roman" w:cs="Times New Roman"/>
          <w:b/>
          <w:bCs/>
          <w:sz w:val="24"/>
          <w:szCs w:val="28"/>
        </w:rPr>
        <w:t xml:space="preserve">odpočinout si </w:t>
      </w:r>
      <w:r w:rsidRPr="006734CA">
        <w:rPr>
          <w:rFonts w:ascii="Times New Roman" w:hAnsi="Times New Roman" w:cs="Times New Roman"/>
          <w:sz w:val="24"/>
          <w:szCs w:val="28"/>
        </w:rPr>
        <w:t>(poslech četby, audiokazety, CD, kreslení, prohlížení dětských časopisů), ale mohou se také zapojit do práce v různých zájmových kroužcích dle svých zálib</w:t>
      </w:r>
      <w:r w:rsidR="00D665C4">
        <w:rPr>
          <w:rFonts w:ascii="Times New Roman" w:hAnsi="Times New Roman" w:cs="Times New Roman"/>
          <w:sz w:val="24"/>
          <w:szCs w:val="28"/>
        </w:rPr>
        <w:t>.</w:t>
      </w:r>
      <w:r w:rsidRPr="006734CA">
        <w:rPr>
          <w:rFonts w:ascii="Times New Roman" w:hAnsi="Times New Roman" w:cs="Times New Roman"/>
          <w:sz w:val="24"/>
          <w:szCs w:val="28"/>
        </w:rPr>
        <w:t xml:space="preserve"> </w:t>
      </w:r>
    </w:p>
    <w:p w:rsidR="00DA56E3" w:rsidRPr="006734CA" w:rsidRDefault="00F129FA" w:rsidP="00F129FA">
      <w:pPr>
        <w:jc w:val="both"/>
        <w:rPr>
          <w:rFonts w:ascii="Times New Roman" w:hAnsi="Times New Roman" w:cs="Times New Roman"/>
          <w:sz w:val="24"/>
          <w:szCs w:val="28"/>
        </w:rPr>
      </w:pPr>
      <w:r w:rsidRPr="006734CA">
        <w:rPr>
          <w:rFonts w:ascii="Times New Roman" w:hAnsi="Times New Roman" w:cs="Times New Roman"/>
          <w:sz w:val="24"/>
          <w:szCs w:val="28"/>
        </w:rPr>
        <w:t>Děti se také podílí na výzdobě prostor školy a školní družiny.</w:t>
      </w:r>
    </w:p>
    <w:p w:rsidR="00DA56E3" w:rsidRPr="001761F7" w:rsidRDefault="00DA56E3" w:rsidP="001761F7">
      <w:pPr>
        <w:rPr>
          <w:rFonts w:ascii="Times New Roman" w:hAnsi="Times New Roman" w:cs="Times New Roman"/>
          <w:sz w:val="24"/>
          <w:szCs w:val="28"/>
        </w:rPr>
      </w:pPr>
      <w:r w:rsidRPr="006734CA">
        <w:rPr>
          <w:rFonts w:ascii="Times New Roman" w:hAnsi="Times New Roman" w:cs="Times New Roman"/>
          <w:sz w:val="24"/>
          <w:szCs w:val="28"/>
        </w:rPr>
        <w:br w:type="page"/>
      </w:r>
      <w:r w:rsidRPr="006734CA">
        <w:rPr>
          <w:rFonts w:ascii="Times New Roman" w:hAnsi="Times New Roman" w:cs="Times New Roman"/>
          <w:sz w:val="28"/>
          <w:szCs w:val="28"/>
        </w:rPr>
        <w:lastRenderedPageBreak/>
        <w:t>ŠVP pro zájmové vzdělávání obsahuje:</w:t>
      </w:r>
    </w:p>
    <w:p w:rsidR="00DA56E3" w:rsidRPr="006734CA" w:rsidRDefault="00DA56E3" w:rsidP="00DA56E3">
      <w:pPr>
        <w:numPr>
          <w:ilvl w:val="0"/>
          <w:numId w:val="10"/>
        </w:numPr>
        <w:tabs>
          <w:tab w:val="left" w:pos="708"/>
        </w:tabs>
        <w:suppressAutoHyphens/>
        <w:spacing w:after="0" w:line="100" w:lineRule="atLeast"/>
        <w:contextualSpacing/>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CÍLE VZDĚLÁVÁNÍ</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 xml:space="preserve">DÉLKA A ČASOVÝ PLÁN VZDĚLÁVÁNÍ </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FORMY VZDĚLÁVÁNÍ</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 xml:space="preserve">KLÍČOVÉ KOMPETENCE </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OBSAH VZDĚLÁVÁNÍ</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PODMÍNKY PRO VZDĚLÁVÁNÍ ŽÁKŮ SE SPECIÁLNÍMI VZDĚLÁVACÍMI POTŘEBAMI</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PODMÍNKY PŘIJÍMÁNÍ UCHAZEČŮA PODMÍNKY PRŮBĚHU A UKONČOVÁNÍ VZDĚLÁVÁNÍ</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 xml:space="preserve">POPIS MATERIÁLNÍCH PODMÍNEK </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 xml:space="preserve">POPIS PERSONÁLNÍCH PODMÍNEK </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 xml:space="preserve">POPIS EKONOMICKÝCH PODMÍNEK </w:t>
      </w:r>
    </w:p>
    <w:p w:rsidR="00DA56E3" w:rsidRPr="006734CA" w:rsidRDefault="005371A6"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POPIS PODMÍNEK BEZPEČNOSTI PRÁCE A OCHRANY ZDRAVÍ</w:t>
      </w:r>
    </w:p>
    <w:p w:rsidR="00DA56E3" w:rsidRPr="006734CA" w:rsidRDefault="00DA56E3" w:rsidP="005371A6">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ZVEŘEJNĚNÍ ŠVP</w:t>
      </w:r>
    </w:p>
    <w:p w:rsidR="00DA56E3" w:rsidRPr="006734CA" w:rsidRDefault="00DA56E3" w:rsidP="005371A6">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ZÁVĚR</w:t>
      </w:r>
    </w:p>
    <w:p w:rsidR="00DA56E3" w:rsidRPr="006734CA" w:rsidRDefault="00DA56E3" w:rsidP="00DA56E3">
      <w:pPr>
        <w:tabs>
          <w:tab w:val="left" w:pos="708"/>
        </w:tabs>
        <w:suppressAutoHyphens/>
        <w:spacing w:after="0" w:line="100" w:lineRule="atLeast"/>
        <w:rPr>
          <w:rFonts w:ascii="Times New Roman" w:eastAsia="Times New Roman" w:hAnsi="Times New Roman" w:cs="Times New Roman"/>
          <w:sz w:val="24"/>
          <w:szCs w:val="24"/>
          <w:lang w:eastAsia="cs-CZ"/>
        </w:rPr>
      </w:pPr>
    </w:p>
    <w:p w:rsidR="00F129FA" w:rsidRPr="006734CA" w:rsidRDefault="00F129FA" w:rsidP="00F129FA">
      <w:pPr>
        <w:jc w:val="both"/>
        <w:rPr>
          <w:rFonts w:ascii="Times New Roman" w:hAnsi="Times New Roman" w:cs="Times New Roman"/>
          <w:sz w:val="24"/>
          <w:szCs w:val="28"/>
        </w:rPr>
      </w:pPr>
    </w:p>
    <w:p w:rsidR="001B25EC" w:rsidRPr="006734CA" w:rsidRDefault="001B25EC"/>
    <w:sectPr w:rsidR="001B25EC" w:rsidRPr="006734CA" w:rsidSect="00222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32D"/>
    <w:multiLevelType w:val="hybridMultilevel"/>
    <w:tmpl w:val="C9B6C538"/>
    <w:lvl w:ilvl="0" w:tplc="04050003">
      <w:start w:val="1"/>
      <w:numFmt w:val="bullet"/>
      <w:lvlText w:val="o"/>
      <w:lvlJc w:val="left"/>
      <w:pPr>
        <w:ind w:left="1380" w:hanging="360"/>
      </w:pPr>
      <w:rPr>
        <w:rFonts w:ascii="Courier New" w:hAnsi="Courier New" w:cs="Courier New" w:hint="default"/>
      </w:rPr>
    </w:lvl>
    <w:lvl w:ilvl="1" w:tplc="04050003">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 w15:restartNumberingAfterBreak="0">
    <w:nsid w:val="09A668FE"/>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BA1843"/>
    <w:multiLevelType w:val="multilevel"/>
    <w:tmpl w:val="DDF46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22673"/>
    <w:multiLevelType w:val="hybridMultilevel"/>
    <w:tmpl w:val="1184745A"/>
    <w:lvl w:ilvl="0" w:tplc="EB34A7B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77D59"/>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490248"/>
    <w:multiLevelType w:val="hybridMultilevel"/>
    <w:tmpl w:val="CEBC8B6A"/>
    <w:lvl w:ilvl="0" w:tplc="62CA615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2690F"/>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B0CC4"/>
    <w:multiLevelType w:val="hybridMultilevel"/>
    <w:tmpl w:val="8DE4EA30"/>
    <w:lvl w:ilvl="0" w:tplc="DB5851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87FC0"/>
    <w:multiLevelType w:val="multilevel"/>
    <w:tmpl w:val="847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87E02"/>
    <w:multiLevelType w:val="hybridMultilevel"/>
    <w:tmpl w:val="97DE871E"/>
    <w:lvl w:ilvl="0" w:tplc="D7768602">
      <w:start w:val="1"/>
      <w:numFmt w:val="lowerLetter"/>
      <w:lvlText w:val="%1)"/>
      <w:lvlJc w:val="left"/>
      <w:pPr>
        <w:ind w:left="660" w:hanging="360"/>
      </w:pPr>
      <w:rPr>
        <w:rFonts w:hint="default"/>
        <w:b/>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0" w15:restartNumberingAfterBreak="0">
    <w:nsid w:val="66C96C8F"/>
    <w:multiLevelType w:val="hybridMultilevel"/>
    <w:tmpl w:val="47E825C6"/>
    <w:lvl w:ilvl="0" w:tplc="1780FEB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E255FC"/>
    <w:multiLevelType w:val="hybridMultilevel"/>
    <w:tmpl w:val="736439DC"/>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84518"/>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5"/>
  </w:num>
  <w:num w:numId="5">
    <w:abstractNumId w:val="10"/>
  </w:num>
  <w:num w:numId="6">
    <w:abstractNumId w:val="3"/>
  </w:num>
  <w:num w:numId="7">
    <w:abstractNumId w:val="6"/>
  </w:num>
  <w:num w:numId="8">
    <w:abstractNumId w:val="1"/>
  </w:num>
  <w:num w:numId="9">
    <w:abstractNumId w:val="9"/>
  </w:num>
  <w:num w:numId="10">
    <w:abstractNumId w:val="11"/>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EC"/>
    <w:rsid w:val="00000E5E"/>
    <w:rsid w:val="0004627E"/>
    <w:rsid w:val="0005236E"/>
    <w:rsid w:val="00062C06"/>
    <w:rsid w:val="0008450A"/>
    <w:rsid w:val="00103B38"/>
    <w:rsid w:val="00136A68"/>
    <w:rsid w:val="00154639"/>
    <w:rsid w:val="001761F7"/>
    <w:rsid w:val="00181C6C"/>
    <w:rsid w:val="001B25EC"/>
    <w:rsid w:val="00216FF7"/>
    <w:rsid w:val="00222152"/>
    <w:rsid w:val="002512BE"/>
    <w:rsid w:val="00273717"/>
    <w:rsid w:val="00274394"/>
    <w:rsid w:val="002752DB"/>
    <w:rsid w:val="00290141"/>
    <w:rsid w:val="002A1EE6"/>
    <w:rsid w:val="002C1F50"/>
    <w:rsid w:val="002C679F"/>
    <w:rsid w:val="002D477D"/>
    <w:rsid w:val="002D7E0E"/>
    <w:rsid w:val="003011EC"/>
    <w:rsid w:val="0030443F"/>
    <w:rsid w:val="00337C62"/>
    <w:rsid w:val="00347487"/>
    <w:rsid w:val="00364EAB"/>
    <w:rsid w:val="00367039"/>
    <w:rsid w:val="00397CD4"/>
    <w:rsid w:val="003B0366"/>
    <w:rsid w:val="004B72C9"/>
    <w:rsid w:val="004D4978"/>
    <w:rsid w:val="005371A6"/>
    <w:rsid w:val="00537AF5"/>
    <w:rsid w:val="00545D24"/>
    <w:rsid w:val="00563FA3"/>
    <w:rsid w:val="005D580C"/>
    <w:rsid w:val="005E753D"/>
    <w:rsid w:val="0065522A"/>
    <w:rsid w:val="006734CA"/>
    <w:rsid w:val="006D1633"/>
    <w:rsid w:val="006E4C13"/>
    <w:rsid w:val="00716F06"/>
    <w:rsid w:val="00750972"/>
    <w:rsid w:val="00756FC0"/>
    <w:rsid w:val="007827FC"/>
    <w:rsid w:val="007923EE"/>
    <w:rsid w:val="007A0658"/>
    <w:rsid w:val="007D1680"/>
    <w:rsid w:val="00814921"/>
    <w:rsid w:val="00854FE1"/>
    <w:rsid w:val="008A6110"/>
    <w:rsid w:val="008B5439"/>
    <w:rsid w:val="009156FE"/>
    <w:rsid w:val="00941507"/>
    <w:rsid w:val="009B1916"/>
    <w:rsid w:val="009E0F1B"/>
    <w:rsid w:val="009F5F2D"/>
    <w:rsid w:val="00A35616"/>
    <w:rsid w:val="00A762FF"/>
    <w:rsid w:val="00A81505"/>
    <w:rsid w:val="00A96201"/>
    <w:rsid w:val="00A979F3"/>
    <w:rsid w:val="00AA26F3"/>
    <w:rsid w:val="00AA57FE"/>
    <w:rsid w:val="00AA6721"/>
    <w:rsid w:val="00AB21A7"/>
    <w:rsid w:val="00B3092B"/>
    <w:rsid w:val="00B30D74"/>
    <w:rsid w:val="00B40D92"/>
    <w:rsid w:val="00B41082"/>
    <w:rsid w:val="00B64FDF"/>
    <w:rsid w:val="00B86036"/>
    <w:rsid w:val="00BA5812"/>
    <w:rsid w:val="00BE291C"/>
    <w:rsid w:val="00C029B7"/>
    <w:rsid w:val="00C61156"/>
    <w:rsid w:val="00C77B20"/>
    <w:rsid w:val="00C90DAB"/>
    <w:rsid w:val="00C93683"/>
    <w:rsid w:val="00CD6775"/>
    <w:rsid w:val="00D21950"/>
    <w:rsid w:val="00D4341B"/>
    <w:rsid w:val="00D44B3F"/>
    <w:rsid w:val="00D665C4"/>
    <w:rsid w:val="00DA46CC"/>
    <w:rsid w:val="00DA56E3"/>
    <w:rsid w:val="00DB665C"/>
    <w:rsid w:val="00DD772D"/>
    <w:rsid w:val="00E03C90"/>
    <w:rsid w:val="00E4278E"/>
    <w:rsid w:val="00E74656"/>
    <w:rsid w:val="00E82735"/>
    <w:rsid w:val="00F068D5"/>
    <w:rsid w:val="00F129FA"/>
    <w:rsid w:val="00F23925"/>
    <w:rsid w:val="00FA0681"/>
    <w:rsid w:val="00FB555E"/>
    <w:rsid w:val="00FE46EB"/>
    <w:rsid w:val="00FF35F7"/>
    <w:rsid w:val="00FF4B2D"/>
    <w:rsid w:val="00FF74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F1C8"/>
  <w15:docId w15:val="{02C6B26B-3FE7-4F23-B66A-87BE1F88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5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B25E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B25EC"/>
    <w:pPr>
      <w:ind w:left="720"/>
      <w:contextualSpacing/>
    </w:pPr>
  </w:style>
  <w:style w:type="paragraph" w:customStyle="1" w:styleId="Vchoz">
    <w:name w:val="Výchozí"/>
    <w:rsid w:val="005E753D"/>
    <w:pPr>
      <w:tabs>
        <w:tab w:val="left" w:pos="708"/>
      </w:tabs>
      <w:suppressAutoHyphens/>
      <w:spacing w:after="0" w:line="100" w:lineRule="atLeast"/>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5D58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rsid w:val="005D580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D580C"/>
    <w:rPr>
      <w:i/>
      <w:iCs/>
    </w:rPr>
  </w:style>
  <w:style w:type="character" w:styleId="Hypertextovodkaz">
    <w:name w:val="Hyperlink"/>
    <w:basedOn w:val="Standardnpsmoodstavce"/>
    <w:uiPriority w:val="99"/>
    <w:semiHidden/>
    <w:unhideWhenUsed/>
    <w:rsid w:val="005D580C"/>
    <w:rPr>
      <w:color w:val="0000FF"/>
      <w:u w:val="single"/>
    </w:rPr>
  </w:style>
  <w:style w:type="paragraph" w:styleId="Textbubliny">
    <w:name w:val="Balloon Text"/>
    <w:basedOn w:val="Normln"/>
    <w:link w:val="TextbublinyChar"/>
    <w:uiPriority w:val="99"/>
    <w:semiHidden/>
    <w:unhideWhenUsed/>
    <w:rsid w:val="00FF4B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2D"/>
    <w:rPr>
      <w:rFonts w:ascii="Tahoma" w:hAnsi="Tahoma" w:cs="Tahoma"/>
      <w:sz w:val="16"/>
      <w:szCs w:val="16"/>
    </w:rPr>
  </w:style>
  <w:style w:type="character" w:styleId="Siln">
    <w:name w:val="Strong"/>
    <w:basedOn w:val="Standardnpsmoodstavce"/>
    <w:uiPriority w:val="22"/>
    <w:qFormat/>
    <w:rsid w:val="006E4C13"/>
    <w:rPr>
      <w:b/>
      <w:bCs/>
    </w:rPr>
  </w:style>
  <w:style w:type="paragraph" w:styleId="Normlnweb">
    <w:name w:val="Normal (Web)"/>
    <w:basedOn w:val="Normln"/>
    <w:uiPriority w:val="99"/>
    <w:semiHidden/>
    <w:unhideWhenUsed/>
    <w:rsid w:val="00C029B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8748">
      <w:bodyDiv w:val="1"/>
      <w:marLeft w:val="0"/>
      <w:marRight w:val="0"/>
      <w:marTop w:val="0"/>
      <w:marBottom w:val="0"/>
      <w:divBdr>
        <w:top w:val="none" w:sz="0" w:space="0" w:color="auto"/>
        <w:left w:val="none" w:sz="0" w:space="0" w:color="auto"/>
        <w:bottom w:val="none" w:sz="0" w:space="0" w:color="auto"/>
        <w:right w:val="none" w:sz="0" w:space="0" w:color="auto"/>
      </w:divBdr>
    </w:div>
    <w:div w:id="803233664">
      <w:bodyDiv w:val="1"/>
      <w:marLeft w:val="0"/>
      <w:marRight w:val="0"/>
      <w:marTop w:val="0"/>
      <w:marBottom w:val="0"/>
      <w:divBdr>
        <w:top w:val="none" w:sz="0" w:space="0" w:color="auto"/>
        <w:left w:val="none" w:sz="0" w:space="0" w:color="auto"/>
        <w:bottom w:val="none" w:sz="0" w:space="0" w:color="auto"/>
        <w:right w:val="none" w:sz="0" w:space="0" w:color="auto"/>
      </w:divBdr>
    </w:div>
    <w:div w:id="962687451">
      <w:bodyDiv w:val="1"/>
      <w:marLeft w:val="0"/>
      <w:marRight w:val="0"/>
      <w:marTop w:val="0"/>
      <w:marBottom w:val="0"/>
      <w:divBdr>
        <w:top w:val="none" w:sz="0" w:space="0" w:color="auto"/>
        <w:left w:val="none" w:sz="0" w:space="0" w:color="auto"/>
        <w:bottom w:val="none" w:sz="0" w:space="0" w:color="auto"/>
        <w:right w:val="none" w:sz="0" w:space="0" w:color="auto"/>
      </w:divBdr>
    </w:div>
    <w:div w:id="19430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B1C1-F953-4F1B-A037-1E17BF91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2717</Words>
  <Characters>16033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ucitel</cp:lastModifiedBy>
  <cp:revision>24</cp:revision>
  <cp:lastPrinted>2024-10-10T06:59:00Z</cp:lastPrinted>
  <dcterms:created xsi:type="dcterms:W3CDTF">2024-10-08T18:51:00Z</dcterms:created>
  <dcterms:modified xsi:type="dcterms:W3CDTF">2024-10-10T07:00:00Z</dcterms:modified>
</cp:coreProperties>
</file>